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FF3564" w:rsidP="00593D17">
      <w:pPr>
        <w:pStyle w:val="Titre1"/>
        <w:spacing w:before="120"/>
      </w:pPr>
      <w:r>
        <w:t xml:space="preserve"> </w:t>
      </w:r>
      <w:r w:rsidR="00842AFA">
        <w:t>« </w:t>
      </w:r>
      <w:r w:rsidR="007E1A14">
        <w:t>Des kilomètres alimentaires dans votre assiette</w:t>
      </w:r>
      <w:r w:rsidR="002B3EDB">
        <w:t>»</w:t>
      </w:r>
    </w:p>
    <w:p w:rsidR="00303F20" w:rsidRPr="007E1A14" w:rsidRDefault="00303F20" w:rsidP="00303F20">
      <w:pPr>
        <w:pStyle w:val="Titre2"/>
        <w:spacing w:before="100" w:afterAutospacing="0" w:line="276" w:lineRule="auto"/>
        <w:contextualSpacing/>
      </w:pPr>
      <w:r w:rsidRPr="00303F20">
        <w:rPr>
          <w:b w:val="0"/>
          <w:szCs w:val="24"/>
        </w:rPr>
        <w:t xml:space="preserve">Séance </w:t>
      </w:r>
      <w:proofErr w:type="spellStart"/>
      <w:r w:rsidRPr="00303F20">
        <w:rPr>
          <w:b w:val="0"/>
          <w:szCs w:val="24"/>
        </w:rPr>
        <w:t>co</w:t>
      </w:r>
      <w:proofErr w:type="spellEnd"/>
      <w:r w:rsidRPr="00303F20">
        <w:rPr>
          <w:b w:val="0"/>
          <w:szCs w:val="24"/>
        </w:rPr>
        <w:t>-construite entre une enseignante d’HG-EMC et une géographe-cartographe de l’ENS</w:t>
      </w:r>
      <w:r>
        <w:rPr>
          <w:szCs w:val="24"/>
        </w:rPr>
        <w:t>, Hélène Mathian.</w:t>
      </w:r>
    </w:p>
    <w:p w:rsidR="00AF5375" w:rsidRDefault="00AF5375" w:rsidP="0015421B">
      <w:pPr>
        <w:pStyle w:val="Titre2"/>
        <w:spacing w:before="100" w:afterAutospacing="0" w:line="276" w:lineRule="auto"/>
        <w:contextualSpacing/>
      </w:pPr>
    </w:p>
    <w:p w:rsidR="006C6A24" w:rsidRDefault="0081500F" w:rsidP="0015421B">
      <w:pPr>
        <w:pStyle w:val="Titre2"/>
        <w:spacing w:before="100" w:afterAutospacing="0" w:line="276" w:lineRule="auto"/>
        <w:contextualSpacing/>
        <w:rPr>
          <w:szCs w:val="24"/>
        </w:rPr>
      </w:pPr>
      <w:r w:rsidRPr="0081500F">
        <w:t>Objectifs</w:t>
      </w:r>
      <w:r w:rsidR="006C6A24">
        <w:t> :</w:t>
      </w:r>
      <w:r w:rsidR="006C6A24" w:rsidRPr="0015421B">
        <w:rPr>
          <w:szCs w:val="24"/>
        </w:rPr>
        <w:t xml:space="preserve"> </w:t>
      </w:r>
      <w:r w:rsidR="007E1A14">
        <w:rPr>
          <w:b w:val="0"/>
          <w:szCs w:val="24"/>
        </w:rPr>
        <w:t xml:space="preserve">A partir des recettes du concours de cuisine, effectuer un travail cartographique pour aborder les notions de </w:t>
      </w:r>
      <w:r w:rsidR="007E1A14">
        <w:rPr>
          <w:szCs w:val="24"/>
        </w:rPr>
        <w:t>kilomètre alimentaire, de traçabilité, de local et d’échelle en géographie.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="00F81209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AF5375" w:rsidTr="008A6C63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AF5375" w:rsidRPr="008E769A" w:rsidRDefault="00AF5375" w:rsidP="008A6C63">
            <w:pPr>
              <w:jc w:val="left"/>
              <w:rPr>
                <w:rFonts w:ascii="Arial" w:hAnsi="Arial" w:cs="Arial"/>
                <w:b/>
              </w:rPr>
            </w:pPr>
            <w:r w:rsidRPr="008E769A">
              <w:rPr>
                <w:rFonts w:ascii="Arial" w:hAnsi="Arial" w:cs="Arial"/>
                <w:b/>
              </w:rPr>
              <w:t xml:space="preserve">Domaine 1 </w:t>
            </w:r>
            <w:r w:rsidRPr="008E769A">
              <w:rPr>
                <w:rFonts w:ascii="Arial" w:hAnsi="Arial" w:cs="Arial"/>
              </w:rPr>
              <w:t>Les langages pour penser et communiquer</w:t>
            </w:r>
          </w:p>
        </w:tc>
        <w:tc>
          <w:tcPr>
            <w:tcW w:w="5972" w:type="dxa"/>
          </w:tcPr>
          <w:p w:rsidR="00AF5375" w:rsidRPr="008E769A" w:rsidRDefault="00AF5375" w:rsidP="008A6C63">
            <w:pPr>
              <w:rPr>
                <w:rFonts w:ascii="Arial" w:hAnsi="Arial" w:cs="Arial"/>
              </w:rPr>
            </w:pPr>
            <w:r w:rsidRPr="008E769A">
              <w:rPr>
                <w:rFonts w:ascii="Arial" w:hAnsi="Arial" w:cs="Arial"/>
              </w:rPr>
              <w:t>Savoir utiliser et réinvestir le vocabulaire spécialisé à bon escient</w:t>
            </w:r>
          </w:p>
          <w:p w:rsidR="00AF5375" w:rsidRPr="008E769A" w:rsidRDefault="00847FBB" w:rsidP="008A6C63">
            <w:pPr>
              <w:rPr>
                <w:rFonts w:ascii="Arial" w:hAnsi="Arial" w:cs="Arial"/>
              </w:rPr>
            </w:pPr>
            <w:r w:rsidRPr="008E769A">
              <w:rPr>
                <w:rFonts w:ascii="Arial" w:hAnsi="Arial" w:cs="Arial"/>
              </w:rPr>
              <w:t>D 1.3 Passer d’un langage à un autre</w:t>
            </w:r>
          </w:p>
        </w:tc>
      </w:tr>
      <w:tr w:rsidR="00AF5375" w:rsidTr="008A6C63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AF5375" w:rsidRPr="008E769A" w:rsidRDefault="00AF5375" w:rsidP="008A6C63">
            <w:pPr>
              <w:jc w:val="left"/>
              <w:rPr>
                <w:rFonts w:ascii="Arial" w:hAnsi="Arial" w:cs="Arial"/>
                <w:b/>
              </w:rPr>
            </w:pPr>
            <w:r w:rsidRPr="008E769A">
              <w:rPr>
                <w:rFonts w:ascii="Arial" w:hAnsi="Arial" w:cs="Arial"/>
                <w:b/>
              </w:rPr>
              <w:t xml:space="preserve">Domaine 2 </w:t>
            </w:r>
            <w:r w:rsidRPr="008E769A">
              <w:rPr>
                <w:rFonts w:ascii="Arial" w:hAnsi="Arial" w:cs="Arial"/>
              </w:rPr>
              <w:t>Les méthodes et outils pour apprendre</w:t>
            </w:r>
          </w:p>
        </w:tc>
        <w:tc>
          <w:tcPr>
            <w:tcW w:w="5972" w:type="dxa"/>
          </w:tcPr>
          <w:p w:rsidR="00AF5375" w:rsidRPr="008E769A" w:rsidRDefault="00847FBB" w:rsidP="008A6C63">
            <w:r w:rsidRPr="008E769A">
              <w:t>D2 Coopérer et réaliser des projets</w:t>
            </w:r>
          </w:p>
        </w:tc>
      </w:tr>
      <w:tr w:rsidR="00AF5375" w:rsidTr="008A6C63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AF5375" w:rsidRPr="008E769A" w:rsidRDefault="00AF5375" w:rsidP="008A6C63">
            <w:pPr>
              <w:jc w:val="left"/>
              <w:rPr>
                <w:rFonts w:ascii="Arial" w:hAnsi="Arial" w:cs="Arial"/>
              </w:rPr>
            </w:pPr>
            <w:r w:rsidRPr="008E769A">
              <w:rPr>
                <w:rFonts w:ascii="Arial" w:hAnsi="Arial" w:cs="Arial"/>
                <w:b/>
              </w:rPr>
              <w:t>Domaine 3 </w:t>
            </w:r>
            <w:r w:rsidRPr="008E769A">
              <w:rPr>
                <w:rFonts w:ascii="Arial" w:hAnsi="Arial" w:cs="Arial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AF5375" w:rsidRPr="008E769A" w:rsidRDefault="0038792A" w:rsidP="008A6C63">
            <w:r w:rsidRPr="008E769A">
              <w:t>D3 Exercer son esprit critique, faire preuve de réflexion et de discernement</w:t>
            </w:r>
          </w:p>
        </w:tc>
      </w:tr>
      <w:tr w:rsidR="00AF5375" w:rsidTr="008A6C63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AF5375" w:rsidRPr="008E769A" w:rsidRDefault="00AF5375" w:rsidP="008A6C63">
            <w:pPr>
              <w:jc w:val="left"/>
              <w:rPr>
                <w:rFonts w:ascii="Arial" w:hAnsi="Arial" w:cs="Arial"/>
                <w:b/>
              </w:rPr>
            </w:pPr>
            <w:r w:rsidRPr="008E769A">
              <w:rPr>
                <w:rFonts w:ascii="Arial" w:hAnsi="Arial" w:cs="Arial"/>
                <w:b/>
              </w:rPr>
              <w:t xml:space="preserve">Domaine 5 </w:t>
            </w:r>
            <w:r w:rsidRPr="008E769A">
              <w:rPr>
                <w:rFonts w:ascii="Arial" w:hAnsi="Arial" w:cs="Arial"/>
              </w:rPr>
              <w:t>les représentations du monde et l'activité humaine</w:t>
            </w:r>
          </w:p>
        </w:tc>
        <w:tc>
          <w:tcPr>
            <w:tcW w:w="5972" w:type="dxa"/>
          </w:tcPr>
          <w:p w:rsidR="0038792A" w:rsidRPr="008E769A" w:rsidRDefault="0038792A" w:rsidP="0038792A">
            <w:r w:rsidRPr="008E769A">
              <w:t>Situer et mettre en relation des lieux et des espaces à  partir de cartes d’échelles variées</w:t>
            </w:r>
          </w:p>
          <w:p w:rsidR="00AF5375" w:rsidRPr="008E769A" w:rsidRDefault="0038792A" w:rsidP="008A6C63">
            <w:r w:rsidRPr="008E769A">
              <w:t xml:space="preserve">Analyser quelques enjeux du développement durable dans le contexte de sociétés étudiées 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8524"/>
      </w:tblGrid>
      <w:tr w:rsidR="0081500F" w:rsidRPr="007F199C" w:rsidTr="008E769A">
        <w:trPr>
          <w:trHeight w:val="2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16398C" w:rsidRDefault="00247FA8" w:rsidP="008E769A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16398C">
              <w:rPr>
                <w:rFonts w:ascii="Arial" w:hAnsi="Arial" w:cs="Arial"/>
                <w:b/>
                <w:szCs w:val="20"/>
              </w:rPr>
              <w:t>HG</w:t>
            </w:r>
          </w:p>
        </w:tc>
        <w:tc>
          <w:tcPr>
            <w:tcW w:w="8524" w:type="dxa"/>
            <w:vAlign w:val="center"/>
          </w:tcPr>
          <w:p w:rsidR="0081500F" w:rsidRPr="0016398C" w:rsidRDefault="00FF3564" w:rsidP="008E769A">
            <w:pPr>
              <w:pStyle w:val="Titre3"/>
              <w:spacing w:before="0"/>
              <w:jc w:val="left"/>
              <w:outlineLvl w:val="2"/>
              <w:rPr>
                <w:szCs w:val="20"/>
                <w:u w:val="none"/>
              </w:rPr>
            </w:pPr>
            <w:r w:rsidRPr="0016398C">
              <w:rPr>
                <w:szCs w:val="20"/>
                <w:u w:val="none"/>
              </w:rPr>
              <w:t>Nourrir les hommes</w:t>
            </w:r>
            <w:r w:rsidR="00E602FD" w:rsidRPr="0016398C">
              <w:rPr>
                <w:szCs w:val="20"/>
                <w:u w:val="none"/>
              </w:rPr>
              <w:t xml:space="preserve"> ; </w:t>
            </w:r>
            <w:r w:rsidR="0038792A" w:rsidRPr="0016398C">
              <w:rPr>
                <w:szCs w:val="20"/>
                <w:u w:val="none"/>
              </w:rPr>
              <w:t xml:space="preserve">le </w:t>
            </w:r>
            <w:r w:rsidR="00E602FD" w:rsidRPr="0016398C">
              <w:rPr>
                <w:szCs w:val="20"/>
                <w:u w:val="none"/>
              </w:rPr>
              <w:t>développement durable</w:t>
            </w:r>
          </w:p>
        </w:tc>
      </w:tr>
      <w:tr w:rsidR="0081500F" w:rsidRPr="007F199C" w:rsidTr="008E769A">
        <w:trPr>
          <w:trHeight w:val="2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16398C" w:rsidRDefault="0038792A" w:rsidP="008E769A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16398C">
              <w:rPr>
                <w:rFonts w:ascii="Arial" w:hAnsi="Arial" w:cs="Arial"/>
                <w:b/>
                <w:szCs w:val="20"/>
              </w:rPr>
              <w:t>Mathématiques</w:t>
            </w:r>
          </w:p>
        </w:tc>
        <w:tc>
          <w:tcPr>
            <w:tcW w:w="8524" w:type="dxa"/>
            <w:vAlign w:val="center"/>
          </w:tcPr>
          <w:p w:rsidR="0081500F" w:rsidRPr="0016398C" w:rsidRDefault="0038792A" w:rsidP="008E769A">
            <w:pPr>
              <w:jc w:val="left"/>
              <w:rPr>
                <w:rFonts w:ascii="Arial" w:hAnsi="Arial" w:cs="Arial"/>
                <w:szCs w:val="20"/>
              </w:rPr>
            </w:pPr>
            <w:r w:rsidRPr="0016398C">
              <w:rPr>
                <w:rFonts w:ascii="Arial" w:hAnsi="Arial" w:cs="Arial"/>
                <w:szCs w:val="20"/>
              </w:rPr>
              <w:t xml:space="preserve">Les échelles (la proportionnalité) 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16398C" w:rsidRDefault="0038792A" w:rsidP="006C51DC">
            <w:r w:rsidRPr="0016398C">
              <w:t xml:space="preserve">Etre un </w:t>
            </w:r>
            <w:proofErr w:type="spellStart"/>
            <w:r w:rsidRPr="0016398C">
              <w:t>consomm’acteur</w:t>
            </w:r>
            <w:proofErr w:type="spellEnd"/>
            <w:r w:rsidRPr="0016398C">
              <w:t xml:space="preserve"> (produits locaux)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23021C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Pr="0016398C" w:rsidRDefault="0038792A" w:rsidP="006C51DC">
            <w:r w:rsidRPr="0016398C">
              <w:t>La traçabilité des aliments</w:t>
            </w: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38792A" w:rsidP="006C51DC">
            <w:pPr>
              <w:rPr>
                <w:b/>
              </w:rPr>
            </w:pPr>
            <w:r>
              <w:rPr>
                <w:b/>
              </w:rPr>
              <w:t>Parcours Avenir</w:t>
            </w:r>
          </w:p>
        </w:tc>
        <w:tc>
          <w:tcPr>
            <w:tcW w:w="8240" w:type="dxa"/>
          </w:tcPr>
          <w:p w:rsidR="0081500F" w:rsidRPr="0016398C" w:rsidRDefault="0038792A" w:rsidP="006C51DC">
            <w:r w:rsidRPr="0016398C">
              <w:t>Rencontre avec une cartographe</w:t>
            </w:r>
          </w:p>
        </w:tc>
      </w:tr>
    </w:tbl>
    <w:p w:rsidR="00593D17" w:rsidRDefault="00593D17" w:rsidP="00593D17">
      <w:pPr>
        <w:shd w:val="clear" w:color="auto" w:fill="FFFFFF" w:themeFill="background1"/>
        <w:spacing w:before="240"/>
        <w:jc w:val="center"/>
        <w:rPr>
          <w:b/>
          <w:sz w:val="28"/>
          <w:szCs w:val="28"/>
        </w:rPr>
      </w:pPr>
    </w:p>
    <w:p w:rsidR="00292B9A" w:rsidRPr="00303F20" w:rsidRDefault="0081500F" w:rsidP="00593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4"/>
          <w:szCs w:val="24"/>
        </w:rPr>
      </w:pPr>
      <w:r w:rsidRPr="00303F20">
        <w:rPr>
          <w:b/>
          <w:sz w:val="24"/>
          <w:szCs w:val="24"/>
        </w:rPr>
        <w:t>Indications préliminaires pour le déroulé de la séance</w:t>
      </w:r>
    </w:p>
    <w:p w:rsidR="009C205F" w:rsidRDefault="00593D17" w:rsidP="009C205F">
      <w:pPr>
        <w:pStyle w:val="Sansinterligne"/>
        <w:numPr>
          <w:ilvl w:val="0"/>
          <w:numId w:val="4"/>
        </w:numPr>
      </w:pPr>
      <w:r w:rsidRPr="00593D17">
        <w:t>Chaque équipe doit avoir la liste précise des ingrédients nécessaires pour chaque recette</w:t>
      </w:r>
      <w:r>
        <w:t> ;</w:t>
      </w:r>
    </w:p>
    <w:p w:rsidR="00303F20" w:rsidRPr="00593D17" w:rsidRDefault="00593D17" w:rsidP="00303F20">
      <w:pPr>
        <w:pStyle w:val="Sansinterligne"/>
        <w:numPr>
          <w:ilvl w:val="0"/>
          <w:numId w:val="4"/>
        </w:numPr>
      </w:pPr>
      <w:r>
        <w:t xml:space="preserve">Matériel : feutres / règles </w:t>
      </w:r>
    </w:p>
    <w:p w:rsidR="009C205F" w:rsidRDefault="009C205F" w:rsidP="00740A7F">
      <w:pPr>
        <w:pStyle w:val="Sansinterligne"/>
        <w:ind w:left="720"/>
      </w:pPr>
    </w:p>
    <w:p w:rsidR="0081500F" w:rsidRPr="00303F20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303F20">
        <w:rPr>
          <w:b/>
          <w:sz w:val="24"/>
          <w:szCs w:val="24"/>
        </w:rPr>
        <w:t>Eléments pour compléter la fiche élève</w:t>
      </w:r>
    </w:p>
    <w:p w:rsidR="009C205F" w:rsidRPr="00740A7F" w:rsidRDefault="009C205F" w:rsidP="00303F20">
      <w:pPr>
        <w:pStyle w:val="Titre2"/>
        <w:spacing w:beforeAutospacing="0" w:afterAutospacing="0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81500F" w:rsidRPr="00303F20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303F20">
        <w:rPr>
          <w:b/>
          <w:sz w:val="24"/>
          <w:szCs w:val="24"/>
        </w:rPr>
        <w:t>Pour aller plus loin</w:t>
      </w:r>
    </w:p>
    <w:p w:rsidR="009C205F" w:rsidRDefault="00EB1BE4" w:rsidP="00292B9A">
      <w:r>
        <w:t xml:space="preserve">Site de calcul des distances à vol d’oiseau : </w:t>
      </w:r>
      <w:r w:rsidRPr="00EB1BE4">
        <w:t>distancity.com</w:t>
      </w:r>
    </w:p>
    <w:p w:rsidR="00165D33" w:rsidRDefault="00593D17" w:rsidP="00593D17">
      <w:pPr>
        <w:spacing w:after="0" w:line="360" w:lineRule="auto"/>
      </w:pPr>
      <w:r w:rsidRPr="00593D17">
        <w:t>http://equiterre.org/fiche/kilometrage-alimentaire</w:t>
      </w:r>
    </w:p>
    <w:p w:rsidR="00593D17" w:rsidRDefault="00593D17" w:rsidP="00593D17">
      <w:pPr>
        <w:spacing w:after="0"/>
        <w:sectPr w:rsidR="00593D17" w:rsidSect="0081500F">
          <w:headerReference w:type="default" r:id="rId9"/>
          <w:footerReference w:type="default" r:id="rId10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  <w:r w:rsidRPr="00593D17">
        <w:t>http://cdurable.info/Le-dilemme-des-kilometres,460.html</w:t>
      </w:r>
    </w:p>
    <w:p w:rsidR="003077D5" w:rsidRDefault="0069066B" w:rsidP="00303F20">
      <w:pPr>
        <w:pStyle w:val="Titre1"/>
        <w:spacing w:before="240" w:line="480" w:lineRule="auto"/>
        <w:rPr>
          <w:noProof/>
          <w:lang w:eastAsia="fr-FR"/>
        </w:rPr>
      </w:pPr>
      <w:r>
        <w:lastRenderedPageBreak/>
        <w:t xml:space="preserve"> « Des kilomètres alimentaires dans votre assiette »</w:t>
      </w:r>
      <w:r w:rsidRPr="0069066B">
        <w:rPr>
          <w:noProof/>
          <w:lang w:eastAsia="fr-FR"/>
        </w:rPr>
        <w:t xml:space="preserve"> </w:t>
      </w:r>
    </w:p>
    <w:p w:rsidR="00303F20" w:rsidRPr="00303F20" w:rsidRDefault="00303F20" w:rsidP="00303F20">
      <w:pPr>
        <w:rPr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FB7BE2" wp14:editId="0CCC5BDB">
            <wp:simplePos x="0" y="0"/>
            <wp:positionH relativeFrom="column">
              <wp:posOffset>-66675</wp:posOffset>
            </wp:positionH>
            <wp:positionV relativeFrom="paragraph">
              <wp:posOffset>586105</wp:posOffset>
            </wp:positionV>
            <wp:extent cx="259080" cy="313690"/>
            <wp:effectExtent l="0" t="0" r="7620" b="0"/>
            <wp:wrapNone/>
            <wp:docPr id="5" name="Image 5" descr="http://static.lexpress.fr/medias_9535/w_800,h_600,c_crop,x_339,y_267/w_605,h_350,c_fill,g_north/picto-cerveau-engrenage_488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static.lexpress.fr/medias_9535/w_800,h_600,c_crop,x_339,y_267/w_605,h_350,c_fill,g_north/picto-cerveau-engrenage_48820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4" t="12576" r="30879" b="68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0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F20">
        <w:rPr>
          <w:u w:val="single"/>
          <w:lang w:eastAsia="fr-FR"/>
        </w:rPr>
        <w:t>Contexte </w:t>
      </w:r>
      <w:r>
        <w:rPr>
          <w:lang w:eastAsia="fr-FR"/>
        </w:rPr>
        <w:t xml:space="preserve">: Dans le cadre du concours </w:t>
      </w:r>
      <w:proofErr w:type="spellStart"/>
      <w:r>
        <w:rPr>
          <w:lang w:eastAsia="fr-FR"/>
        </w:rPr>
        <w:t>Véni’chefs</w:t>
      </w:r>
      <w:proofErr w:type="spellEnd"/>
      <w:r>
        <w:rPr>
          <w:lang w:eastAsia="fr-FR"/>
        </w:rPr>
        <w:t xml:space="preserve"> junior, nous allons </w:t>
      </w:r>
      <w:r>
        <w:rPr>
          <w:b/>
          <w:szCs w:val="24"/>
        </w:rPr>
        <w:t xml:space="preserve">effectuer un travail cartographique </w:t>
      </w:r>
      <w:r w:rsidRPr="00303F20">
        <w:rPr>
          <w:szCs w:val="24"/>
        </w:rPr>
        <w:t>pour aborder les notions de</w:t>
      </w:r>
      <w:r>
        <w:rPr>
          <w:b/>
          <w:szCs w:val="24"/>
        </w:rPr>
        <w:t xml:space="preserve"> </w:t>
      </w:r>
      <w:r w:rsidRPr="00303F20">
        <w:rPr>
          <w:b/>
          <w:szCs w:val="24"/>
        </w:rPr>
        <w:t>kilomètre alimentaire, de traçabilité, de local et d’échelle en géographie.</w:t>
      </w:r>
    </w:p>
    <w:p w:rsidR="0069066B" w:rsidRDefault="0069066B" w:rsidP="00303F20">
      <w:pPr>
        <w:pStyle w:val="Titre1"/>
        <w:numPr>
          <w:ilvl w:val="0"/>
          <w:numId w:val="6"/>
        </w:numPr>
        <w:spacing w:before="0" w:line="360" w:lineRule="auto"/>
        <w:jc w:val="left"/>
        <w:rPr>
          <w:rFonts w:ascii="Arial" w:hAnsi="Arial" w:cs="Arial"/>
          <w:noProof/>
          <w:lang w:eastAsia="fr-FR"/>
        </w:rPr>
      </w:pPr>
      <w:r>
        <w:rPr>
          <w:lang w:eastAsia="fr-FR"/>
        </w:rPr>
        <w:t xml:space="preserve"> </w:t>
      </w:r>
      <w:r>
        <w:rPr>
          <w:sz w:val="28"/>
        </w:rPr>
        <w:t>A nos cerveaux !</w:t>
      </w:r>
      <w:r w:rsidRPr="0069066B">
        <w:rPr>
          <w:rFonts w:ascii="Arial" w:hAnsi="Arial" w:cs="Arial"/>
          <w:noProof/>
          <w:lang w:eastAsia="fr-FR"/>
        </w:rPr>
        <w:t xml:space="preserve"> </w:t>
      </w:r>
    </w:p>
    <w:p w:rsidR="003077D5" w:rsidRPr="003077D5" w:rsidRDefault="00443BE9" w:rsidP="003077D5">
      <w:pPr>
        <w:spacing w:after="240"/>
        <w:rPr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EC905E" wp14:editId="0C6B1548">
                <wp:simplePos x="0" y="0"/>
                <wp:positionH relativeFrom="column">
                  <wp:posOffset>4616185</wp:posOffset>
                </wp:positionH>
                <wp:positionV relativeFrom="paragraph">
                  <wp:posOffset>296564</wp:posOffset>
                </wp:positionV>
                <wp:extent cx="2033270" cy="3657600"/>
                <wp:effectExtent l="247650" t="0" r="24130" b="19050"/>
                <wp:wrapNone/>
                <wp:docPr id="8" name="Légende encadrée avec une bordu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3657600"/>
                        </a:xfrm>
                        <a:prstGeom prst="accentBorderCallout1">
                          <a:avLst>
                            <a:gd name="adj1" fmla="val 48909"/>
                            <a:gd name="adj2" fmla="val -6313"/>
                            <a:gd name="adj3" fmla="val 56677"/>
                            <a:gd name="adj4" fmla="val -2419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E9" w:rsidRPr="00475806" w:rsidRDefault="00443BE9" w:rsidP="0025368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75806">
                              <w:rPr>
                                <w:color w:val="000000" w:themeColor="text1"/>
                              </w:rPr>
                              <w:t xml:space="preserve">La </w:t>
                            </w:r>
                            <w:r w:rsidRPr="00475806">
                              <w:rPr>
                                <w:b/>
                                <w:bCs/>
                                <w:color w:val="000000" w:themeColor="text1"/>
                              </w:rPr>
                              <w:t>traçabilité</w:t>
                            </w:r>
                            <w:r w:rsidRPr="00475806">
                              <w:rPr>
                                <w:color w:val="000000" w:themeColor="text1"/>
                              </w:rPr>
                              <w:t xml:space="preserve"> désigne la situation où l'on dispose </w:t>
                            </w:r>
                            <w:r w:rsidR="00473ED7">
                              <w:rPr>
                                <w:color w:val="000000" w:themeColor="text1"/>
                              </w:rPr>
                              <w:t xml:space="preserve">de toutes les informations </w:t>
                            </w:r>
                            <w:r w:rsidRPr="00475806">
                              <w:rPr>
                                <w:color w:val="000000" w:themeColor="text1"/>
                              </w:rPr>
                              <w:t>pour connaître la composition d'un produit tout au long de sa chaîne de production, de transformation et de distribution.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284" w:hanging="14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Dans quel type de circuit de distribution la traçabilité est-elle meilleure ?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Circuit court</w:t>
                            </w:r>
                            <w:r w:rsidR="00253685">
                              <w:rPr>
                                <w:color w:val="000000" w:themeColor="text1"/>
                              </w:rPr>
                              <w:t xml:space="preserve"> (1 intermédiaire maximu</w:t>
                            </w:r>
                            <w:r>
                              <w:rPr>
                                <w:color w:val="000000" w:themeColor="text1"/>
                              </w:rPr>
                              <w:t>m)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Circuit long</w:t>
                            </w:r>
                            <w:r w:rsidR="00253685">
                              <w:rPr>
                                <w:color w:val="000000" w:themeColor="text1"/>
                              </w:rPr>
                              <w:t xml:space="preserve"> (plusieurs intermédiaires)</w:t>
                            </w:r>
                          </w:p>
                          <w:p w:rsidR="00253685" w:rsidRDefault="00253685" w:rsidP="00253685">
                            <w:pPr>
                              <w:pStyle w:val="Paragraphedeliste"/>
                              <w:tabs>
                                <w:tab w:val="left" w:pos="426"/>
                              </w:tabs>
                              <w:ind w:left="426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53685" w:rsidRDefault="00253685" w:rsidP="0025368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284" w:hanging="14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Soulignez en vert les ingrédients issus de l’agriculture locale (</w:t>
                            </w:r>
                            <w:r w:rsidRPr="00253685">
                              <w:rPr>
                                <w:color w:val="000000" w:themeColor="text1"/>
                                <w:u w:val="single"/>
                              </w:rPr>
                              <w:t>Rappel</w:t>
                            </w:r>
                            <w:r>
                              <w:rPr>
                                <w:color w:val="000000" w:themeColor="text1"/>
                              </w:rPr>
                              <w:t> : local = moins de 80 km)</w:t>
                            </w:r>
                          </w:p>
                          <w:p w:rsidR="00473ED7" w:rsidRPr="00253685" w:rsidRDefault="00473ED7" w:rsidP="00253685">
                            <w:pPr>
                              <w:tabs>
                                <w:tab w:val="left" w:pos="426"/>
                              </w:tabs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473ED7" w:rsidRDefault="00473ED7" w:rsidP="00473E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43BE9" w:rsidRPr="00443BE9" w:rsidRDefault="00443BE9" w:rsidP="00473E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égende encadrée avec une bordure 1 8" o:spid="_x0000_s1026" type="#_x0000_t50" style="position:absolute;left:0;text-align:left;margin-left:363.5pt;margin-top:23.35pt;width:160.1pt;height:4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" adj="-5226,12242,-1364,10564" filled="f" strokecolor="black [3213]">
                <v:textbox>
                  <w:txbxContent>
                    <w:p w:rsidR="00443BE9" w:rsidRPr="00475806" w:rsidRDefault="00443BE9" w:rsidP="0025368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75806">
                        <w:rPr>
                          <w:color w:val="000000" w:themeColor="text1"/>
                        </w:rPr>
                        <w:t xml:space="preserve">La </w:t>
                      </w:r>
                      <w:r w:rsidRPr="00475806">
                        <w:rPr>
                          <w:b/>
                          <w:bCs/>
                          <w:color w:val="000000" w:themeColor="text1"/>
                        </w:rPr>
                        <w:t>traçabilité</w:t>
                      </w:r>
                      <w:r w:rsidRPr="00475806">
                        <w:rPr>
                          <w:color w:val="000000" w:themeColor="text1"/>
                        </w:rPr>
                        <w:t xml:space="preserve"> désigne la situation où l'on dispose </w:t>
                      </w:r>
                      <w:r w:rsidR="00473ED7">
                        <w:rPr>
                          <w:color w:val="000000" w:themeColor="text1"/>
                        </w:rPr>
                        <w:t xml:space="preserve">de toutes les informations </w:t>
                      </w:r>
                      <w:r w:rsidRPr="00475806">
                        <w:rPr>
                          <w:color w:val="000000" w:themeColor="text1"/>
                        </w:rPr>
                        <w:t>pour connaître la composition d'un produit tout au long de sa chaîne de production, de transformation et de distribution.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284" w:hanging="142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Dans quel type de circuit de distribution la traçabilité est-elle meilleure ?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Circuit court</w:t>
                      </w:r>
                      <w:r w:rsidR="00253685">
                        <w:rPr>
                          <w:color w:val="000000" w:themeColor="text1"/>
                        </w:rPr>
                        <w:t xml:space="preserve"> (1 intermédiaire maximu</w:t>
                      </w:r>
                      <w:r>
                        <w:rPr>
                          <w:color w:val="000000" w:themeColor="text1"/>
                        </w:rPr>
                        <w:t>m)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Circuit long</w:t>
                      </w:r>
                      <w:r w:rsidR="00253685">
                        <w:rPr>
                          <w:color w:val="000000" w:themeColor="text1"/>
                        </w:rPr>
                        <w:t xml:space="preserve"> (plusieurs intermédiaires)</w:t>
                      </w:r>
                    </w:p>
                    <w:p w:rsidR="00253685" w:rsidRDefault="00253685" w:rsidP="00253685">
                      <w:pPr>
                        <w:pStyle w:val="Paragraphedeliste"/>
                        <w:tabs>
                          <w:tab w:val="left" w:pos="426"/>
                        </w:tabs>
                        <w:ind w:left="426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53685" w:rsidRDefault="00253685" w:rsidP="0025368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284" w:hanging="142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Soulignez en vert les ingrédients issus de l’agriculture locale (</w:t>
                      </w:r>
                      <w:r w:rsidRPr="00253685">
                        <w:rPr>
                          <w:color w:val="000000" w:themeColor="text1"/>
                          <w:u w:val="single"/>
                        </w:rPr>
                        <w:t>Rappel</w:t>
                      </w:r>
                      <w:r>
                        <w:rPr>
                          <w:color w:val="000000" w:themeColor="text1"/>
                        </w:rPr>
                        <w:t> : local = moins de 80 km)</w:t>
                      </w:r>
                    </w:p>
                    <w:p w:rsidR="00473ED7" w:rsidRPr="00253685" w:rsidRDefault="00473ED7" w:rsidP="00253685">
                      <w:pPr>
                        <w:tabs>
                          <w:tab w:val="left" w:pos="426"/>
                        </w:tabs>
                        <w:jc w:val="left"/>
                        <w:rPr>
                          <w:color w:val="000000" w:themeColor="text1"/>
                        </w:rPr>
                      </w:pPr>
                    </w:p>
                    <w:p w:rsidR="00473ED7" w:rsidRDefault="00473ED7" w:rsidP="00473ED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43BE9" w:rsidRPr="00443BE9" w:rsidRDefault="00443BE9" w:rsidP="00473ED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1C284D" wp14:editId="6A42CDD7">
                <wp:simplePos x="0" y="0"/>
                <wp:positionH relativeFrom="column">
                  <wp:posOffset>2787384</wp:posOffset>
                </wp:positionH>
                <wp:positionV relativeFrom="paragraph">
                  <wp:posOffset>433042</wp:posOffset>
                </wp:positionV>
                <wp:extent cx="1514901" cy="4244340"/>
                <wp:effectExtent l="0" t="0" r="2857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424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5pt;margin-top:34.1pt;width:119.3pt;height:33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" filled="f" strokecolor="black [3213]" strokeweight="2pt"/>
            </w:pict>
          </mc:Fallback>
        </mc:AlternateContent>
      </w:r>
      <w:r w:rsidR="003077D5" w:rsidRPr="003077D5">
        <w:rPr>
          <w:sz w:val="24"/>
          <w:szCs w:val="24"/>
          <w:lang w:eastAsia="fr-FR"/>
        </w:rPr>
        <w:t>A partir de votre recette et de la liste des ingrédients fournis par l’association VRAC, complétez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</w:tblGrid>
      <w:tr w:rsidR="00443BE9" w:rsidRPr="003077D5" w:rsidTr="00443BE9">
        <w:tc>
          <w:tcPr>
            <w:tcW w:w="2235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Ingrédients utilisés dans la recette :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Provenance (nom d’un département, pays)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Km parcourus pour arriver dans notre assiette</w:t>
            </w:r>
          </w:p>
        </w:tc>
      </w:tr>
      <w:tr w:rsidR="00443BE9" w:rsidRPr="003077D5" w:rsidTr="00443BE9">
        <w:tc>
          <w:tcPr>
            <w:tcW w:w="2235" w:type="dxa"/>
          </w:tcPr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 Farine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 Sucre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268" w:type="dxa"/>
          </w:tcPr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268" w:type="dxa"/>
          </w:tcPr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253685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DF8FF8" wp14:editId="5EA2E5EC">
                      <wp:simplePos x="0" y="0"/>
                      <wp:positionH relativeFrom="column">
                        <wp:posOffset>1756780</wp:posOffset>
                      </wp:positionH>
                      <wp:positionV relativeFrom="paragraph">
                        <wp:posOffset>102861</wp:posOffset>
                      </wp:positionV>
                      <wp:extent cx="2033270" cy="641350"/>
                      <wp:effectExtent l="190500" t="0" r="24130" b="25400"/>
                      <wp:wrapNone/>
                      <wp:docPr id="9" name="Légende encadrée avec une bordu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3270" cy="641350"/>
                              </a:xfrm>
                              <a:prstGeom prst="accentBorderCallout1">
                                <a:avLst>
                                  <a:gd name="adj1" fmla="val 48909"/>
                                  <a:gd name="adj2" fmla="val -6313"/>
                                  <a:gd name="adj3" fmla="val 83997"/>
                                  <a:gd name="adj4" fmla="val -2419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3685" w:rsidRPr="00253685" w:rsidRDefault="00253685" w:rsidP="00253685">
                                  <w:pPr>
                                    <w:tabs>
                                      <w:tab w:val="left" w:pos="426"/>
                                    </w:tabs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253685">
                                    <w:rPr>
                                      <w:b/>
                                      <w:color w:val="000000" w:themeColor="text1"/>
                                    </w:rPr>
                                    <w:t>Nombre de kilomètres alimentaires de votre recette.</w:t>
                                  </w:r>
                                  <w:r w:rsidR="00EB1BE4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B1BE4" w:rsidRPr="00EB1BE4">
                                    <w:rPr>
                                      <w:i/>
                                      <w:color w:val="000000" w:themeColor="text1"/>
                                    </w:rPr>
                                    <w:t>distancity.com</w:t>
                                  </w:r>
                                </w:p>
                                <w:p w:rsidR="00253685" w:rsidRPr="00253685" w:rsidRDefault="00253685" w:rsidP="0025368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253685" w:rsidRPr="00253685" w:rsidRDefault="00253685" w:rsidP="0025368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égende encadrée avec une bordure 1 9" o:spid="_x0000_s1027" type="#_x0000_t50" style="position:absolute;left:0;text-align:left;margin-left:138.35pt;margin-top:8.1pt;width:160.1pt;height:5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" adj="-5226,18143,-1364,10564" filled="f" strokecolor="black [3213]">
                      <v:textbox>
                        <w:txbxContent>
                          <w:p w:rsidR="00253685" w:rsidRPr="00253685" w:rsidRDefault="00253685" w:rsidP="00253685">
                            <w:pPr>
                              <w:tabs>
                                <w:tab w:val="left" w:pos="426"/>
                              </w:tabs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3685">
                              <w:rPr>
                                <w:b/>
                                <w:color w:val="000000" w:themeColor="text1"/>
                              </w:rPr>
                              <w:t>Nombre de kilomètres alimentaires de votre recette.</w:t>
                            </w:r>
                            <w:r w:rsidR="00EB1BE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B1BE4" w:rsidRPr="00EB1BE4">
                              <w:rPr>
                                <w:i/>
                                <w:color w:val="000000" w:themeColor="text1"/>
                              </w:rPr>
                              <w:t>distancity.com</w:t>
                            </w:r>
                          </w:p>
                          <w:p w:rsidR="00253685" w:rsidRPr="00253685" w:rsidRDefault="00253685" w:rsidP="0025368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53685" w:rsidRPr="00253685" w:rsidRDefault="00253685" w:rsidP="0025368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443BE9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</w:tc>
      </w:tr>
      <w:tr w:rsidR="00443BE9" w:rsidRPr="003077D5" w:rsidTr="00443BE9">
        <w:tc>
          <w:tcPr>
            <w:tcW w:w="4503" w:type="dxa"/>
            <w:gridSpan w:val="2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TOTAL :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</w:p>
        </w:tc>
      </w:tr>
    </w:tbl>
    <w:p w:rsidR="003077D5" w:rsidRDefault="003077D5" w:rsidP="003077D5">
      <w:pPr>
        <w:spacing w:before="240"/>
        <w:rPr>
          <w:lang w:eastAsia="fr-FR"/>
        </w:rPr>
      </w:pPr>
      <w:r w:rsidRPr="003077D5">
        <w:rPr>
          <w:i/>
          <w:sz w:val="24"/>
          <w:szCs w:val="24"/>
          <w:lang w:eastAsia="fr-FR"/>
        </w:rPr>
        <w:t xml:space="preserve">Nb : Tous les </w:t>
      </w:r>
      <w:r w:rsidRPr="003077D5">
        <w:rPr>
          <w:b/>
          <w:i/>
          <w:sz w:val="24"/>
          <w:szCs w:val="24"/>
          <w:lang w:eastAsia="fr-FR"/>
        </w:rPr>
        <w:t>produits frais</w:t>
      </w:r>
      <w:r w:rsidRPr="003077D5">
        <w:rPr>
          <w:i/>
          <w:sz w:val="24"/>
          <w:szCs w:val="24"/>
          <w:lang w:eastAsia="fr-FR"/>
        </w:rPr>
        <w:t xml:space="preserve"> (fraises, aromates, etc.) seront fournis par des agriculteurs de la région lyonnaise (Rhône)</w:t>
      </w:r>
    </w:p>
    <w:p w:rsidR="003077D5" w:rsidRDefault="00251477" w:rsidP="0069066B">
      <w:pPr>
        <w:rPr>
          <w:lang w:eastAsia="fr-FR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725824" behindDoc="1" locked="0" layoutInCell="1" allowOverlap="1" wp14:anchorId="2A5B7DDB" wp14:editId="12F7FC59">
            <wp:simplePos x="0" y="0"/>
            <wp:positionH relativeFrom="column">
              <wp:posOffset>-281940</wp:posOffset>
            </wp:positionH>
            <wp:positionV relativeFrom="paragraph">
              <wp:posOffset>125095</wp:posOffset>
            </wp:positionV>
            <wp:extent cx="548819" cy="551628"/>
            <wp:effectExtent l="95250" t="95250" r="41910" b="965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des vent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5058">
                      <a:off x="0" y="0"/>
                      <a:ext cx="548819" cy="55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7D5" w:rsidRDefault="003077D5" w:rsidP="003077D5">
      <w:pPr>
        <w:pStyle w:val="Paragraphedeliste"/>
        <w:numPr>
          <w:ilvl w:val="0"/>
          <w:numId w:val="6"/>
        </w:numPr>
        <w:rPr>
          <w:b/>
          <w:sz w:val="28"/>
          <w:szCs w:val="28"/>
          <w:lang w:eastAsia="fr-FR"/>
        </w:rPr>
      </w:pPr>
      <w:r w:rsidRPr="003077D5">
        <w:rPr>
          <w:b/>
          <w:sz w:val="28"/>
          <w:szCs w:val="28"/>
          <w:lang w:eastAsia="fr-FR"/>
        </w:rPr>
        <w:t>La main à la carte !</w:t>
      </w:r>
      <w:r w:rsidR="0016398C" w:rsidRPr="0016398C">
        <w:rPr>
          <w:noProof/>
          <w:lang w:eastAsia="fr-FR"/>
        </w:rPr>
        <w:t xml:space="preserve"> </w:t>
      </w:r>
    </w:p>
    <w:p w:rsidR="00251477" w:rsidRDefault="00251477" w:rsidP="00251477">
      <w:pPr>
        <w:rPr>
          <w:sz w:val="24"/>
          <w:szCs w:val="24"/>
          <w:lang w:eastAsia="fr-FR"/>
        </w:rPr>
      </w:pPr>
      <w:r w:rsidRPr="00251477">
        <w:rPr>
          <w:sz w:val="24"/>
          <w:szCs w:val="24"/>
          <w:lang w:eastAsia="fr-FR"/>
        </w:rPr>
        <w:t xml:space="preserve">Sur </w:t>
      </w:r>
      <w:r>
        <w:rPr>
          <w:sz w:val="24"/>
          <w:szCs w:val="24"/>
          <w:lang w:eastAsia="fr-FR"/>
        </w:rPr>
        <w:t xml:space="preserve">le fond de carte </w:t>
      </w:r>
      <w:r w:rsidR="00303F20">
        <w:rPr>
          <w:sz w:val="24"/>
          <w:szCs w:val="24"/>
          <w:lang w:eastAsia="fr-FR"/>
        </w:rPr>
        <w:t>A3  fourni</w:t>
      </w:r>
      <w:r w:rsidR="0016398C">
        <w:rPr>
          <w:sz w:val="24"/>
          <w:szCs w:val="24"/>
          <w:lang w:eastAsia="fr-FR"/>
        </w:rPr>
        <w:t xml:space="preserve"> (à télécharger </w:t>
      </w:r>
      <w:r w:rsidR="008332F4">
        <w:rPr>
          <w:sz w:val="24"/>
          <w:szCs w:val="24"/>
          <w:lang w:eastAsia="fr-FR"/>
        </w:rPr>
        <w:t>séparément</w:t>
      </w:r>
      <w:r w:rsidR="0016398C">
        <w:rPr>
          <w:sz w:val="24"/>
          <w:szCs w:val="24"/>
          <w:lang w:eastAsia="fr-FR"/>
        </w:rPr>
        <w:t>)</w:t>
      </w:r>
      <w:r>
        <w:rPr>
          <w:sz w:val="24"/>
          <w:szCs w:val="24"/>
          <w:lang w:eastAsia="fr-FR"/>
        </w:rPr>
        <w:t> :</w:t>
      </w:r>
    </w:p>
    <w:p w:rsidR="00251477" w:rsidRDefault="00251477" w:rsidP="00303F20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Placez un point pour localiser l’origine de chaque ingrédient en choisissant le bon cercle de provenance et en respectant la rose des vents.</w:t>
      </w:r>
    </w:p>
    <w:p w:rsidR="00251477" w:rsidRPr="00573486" w:rsidRDefault="00303F20" w:rsidP="00573486">
      <w:pPr>
        <w:pStyle w:val="Paragraphedeliste"/>
        <w:numPr>
          <w:ilvl w:val="0"/>
          <w:numId w:val="4"/>
        </w:numPr>
        <w:tabs>
          <w:tab w:val="left" w:pos="15780"/>
        </w:tabs>
        <w:rPr>
          <w:lang w:eastAsia="fr-FR"/>
        </w:rPr>
      </w:pPr>
      <w:r w:rsidRPr="00573486">
        <w:rPr>
          <w:sz w:val="24"/>
          <w:szCs w:val="24"/>
          <w:lang w:eastAsia="fr-FR"/>
        </w:rPr>
        <w:t>Reliez chacun des points placés à l’étoile</w:t>
      </w:r>
      <w:r w:rsidR="00F81209" w:rsidRPr="00573486">
        <w:rPr>
          <w:sz w:val="24"/>
          <w:szCs w:val="24"/>
          <w:lang w:eastAsia="fr-FR"/>
        </w:rPr>
        <w:t>,</w:t>
      </w:r>
      <w:r w:rsidR="00573486" w:rsidRPr="00573486">
        <w:rPr>
          <w:sz w:val="24"/>
          <w:szCs w:val="24"/>
          <w:lang w:eastAsia="fr-FR"/>
        </w:rPr>
        <w:t xml:space="preserve"> qui représente Vénissieux.</w:t>
      </w:r>
    </w:p>
    <w:sectPr w:rsidR="00251477" w:rsidRPr="00573486" w:rsidSect="00573486">
      <w:headerReference w:type="default" r:id="rId13"/>
      <w:pgSz w:w="11907" w:h="16839" w:code="9"/>
      <w:pgMar w:top="720" w:right="991" w:bottom="720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B7" w:rsidRDefault="007279B7" w:rsidP="0081500F">
      <w:pPr>
        <w:spacing w:after="0"/>
      </w:pPr>
      <w:r>
        <w:separator/>
      </w:r>
    </w:p>
  </w:endnote>
  <w:endnote w:type="continuationSeparator" w:id="0">
    <w:p w:rsidR="007279B7" w:rsidRDefault="007279B7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21DB82A5" wp14:editId="7D2FAA3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B7" w:rsidRDefault="007279B7" w:rsidP="0081500F">
      <w:pPr>
        <w:spacing w:after="0"/>
      </w:pPr>
      <w:r>
        <w:separator/>
      </w:r>
    </w:p>
  </w:footnote>
  <w:footnote w:type="continuationSeparator" w:id="0">
    <w:p w:rsidR="007279B7" w:rsidRDefault="007279B7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C" w:rsidRDefault="0016398C" w:rsidP="0016398C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24BC742F" wp14:editId="6CC2077D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B930799" wp14:editId="12975126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</w:t>
    </w:r>
    <w:r>
      <w:rPr>
        <w:noProof/>
      </w:rPr>
      <w:t xml:space="preserve"> équipe</w:t>
    </w:r>
    <w:r>
      <w:rPr>
        <w:noProof/>
      </w:rPr>
      <w:t> : ………………….</w:t>
    </w:r>
  </w:p>
  <w:p w:rsidR="0081500F" w:rsidRDefault="008150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C" w:rsidRDefault="0016398C" w:rsidP="0016398C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0" hidden="0" allowOverlap="1" wp14:anchorId="02A13862" wp14:editId="7DFCBA41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4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382385B" wp14:editId="15B8F113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</w:t>
    </w:r>
    <w:r>
      <w:rPr>
        <w:noProof/>
      </w:rPr>
      <w:t xml:space="preserve"> équipe</w:t>
    </w:r>
    <w:r>
      <w:rPr>
        <w:noProof/>
      </w:rPr>
      <w:t> : ………………….</w:t>
    </w:r>
  </w:p>
  <w:p w:rsidR="0016398C" w:rsidRDefault="001639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CA5"/>
    <w:multiLevelType w:val="hybridMultilevel"/>
    <w:tmpl w:val="B8F05508"/>
    <w:lvl w:ilvl="0" w:tplc="E2C076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A37C0"/>
    <w:multiLevelType w:val="hybridMultilevel"/>
    <w:tmpl w:val="937EF2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321ED"/>
    <w:multiLevelType w:val="hybridMultilevel"/>
    <w:tmpl w:val="67300EB4"/>
    <w:lvl w:ilvl="0" w:tplc="AFA86B44">
      <w:start w:val="1"/>
      <w:numFmt w:val="bullet"/>
      <w:lvlText w:val="ý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DF035B"/>
    <w:multiLevelType w:val="hybridMultilevel"/>
    <w:tmpl w:val="D6C4B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E3A30"/>
    <w:multiLevelType w:val="hybridMultilevel"/>
    <w:tmpl w:val="92CE89AE"/>
    <w:lvl w:ilvl="0" w:tplc="BC14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94DC5"/>
    <w:multiLevelType w:val="hybridMultilevel"/>
    <w:tmpl w:val="20E0A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70980"/>
    <w:multiLevelType w:val="hybridMultilevel"/>
    <w:tmpl w:val="4574F6D6"/>
    <w:lvl w:ilvl="0" w:tplc="EE02866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15F59"/>
    <w:rsid w:val="00026413"/>
    <w:rsid w:val="00041702"/>
    <w:rsid w:val="00067753"/>
    <w:rsid w:val="00073BC2"/>
    <w:rsid w:val="001003DF"/>
    <w:rsid w:val="00106821"/>
    <w:rsid w:val="0015421B"/>
    <w:rsid w:val="0016398C"/>
    <w:rsid w:val="00165D33"/>
    <w:rsid w:val="001A131E"/>
    <w:rsid w:val="0023021C"/>
    <w:rsid w:val="00247FA8"/>
    <w:rsid w:val="00251477"/>
    <w:rsid w:val="00253685"/>
    <w:rsid w:val="00291A0B"/>
    <w:rsid w:val="00292B9A"/>
    <w:rsid w:val="002B0393"/>
    <w:rsid w:val="002B3EDB"/>
    <w:rsid w:val="00301A0C"/>
    <w:rsid w:val="00303F20"/>
    <w:rsid w:val="003077D5"/>
    <w:rsid w:val="0038792A"/>
    <w:rsid w:val="003A44BB"/>
    <w:rsid w:val="003C17F1"/>
    <w:rsid w:val="00433DA4"/>
    <w:rsid w:val="00443BE9"/>
    <w:rsid w:val="00470621"/>
    <w:rsid w:val="00473ED7"/>
    <w:rsid w:val="00475806"/>
    <w:rsid w:val="004B55A9"/>
    <w:rsid w:val="004C2AE6"/>
    <w:rsid w:val="004E17F5"/>
    <w:rsid w:val="004E1B12"/>
    <w:rsid w:val="00502B67"/>
    <w:rsid w:val="005158B7"/>
    <w:rsid w:val="0055075F"/>
    <w:rsid w:val="00573486"/>
    <w:rsid w:val="005927DE"/>
    <w:rsid w:val="00593D17"/>
    <w:rsid w:val="0062584F"/>
    <w:rsid w:val="00632DEB"/>
    <w:rsid w:val="00670DE3"/>
    <w:rsid w:val="0069066B"/>
    <w:rsid w:val="006952E7"/>
    <w:rsid w:val="006C6A24"/>
    <w:rsid w:val="0071729D"/>
    <w:rsid w:val="007279B7"/>
    <w:rsid w:val="00740A7F"/>
    <w:rsid w:val="00794437"/>
    <w:rsid w:val="007E1A14"/>
    <w:rsid w:val="007F633E"/>
    <w:rsid w:val="0081500F"/>
    <w:rsid w:val="00816A32"/>
    <w:rsid w:val="008310AA"/>
    <w:rsid w:val="008332F4"/>
    <w:rsid w:val="00842AFA"/>
    <w:rsid w:val="00847FBB"/>
    <w:rsid w:val="00853163"/>
    <w:rsid w:val="008855B5"/>
    <w:rsid w:val="008D6150"/>
    <w:rsid w:val="008E769A"/>
    <w:rsid w:val="009245B7"/>
    <w:rsid w:val="00924721"/>
    <w:rsid w:val="009C205F"/>
    <w:rsid w:val="00A73FD8"/>
    <w:rsid w:val="00A8487A"/>
    <w:rsid w:val="00A96F7C"/>
    <w:rsid w:val="00AD389A"/>
    <w:rsid w:val="00AF5375"/>
    <w:rsid w:val="00B02246"/>
    <w:rsid w:val="00B174E4"/>
    <w:rsid w:val="00B32548"/>
    <w:rsid w:val="00BC347B"/>
    <w:rsid w:val="00C22528"/>
    <w:rsid w:val="00C77E17"/>
    <w:rsid w:val="00CF1E27"/>
    <w:rsid w:val="00CF6090"/>
    <w:rsid w:val="00CF7F07"/>
    <w:rsid w:val="00D44D93"/>
    <w:rsid w:val="00D61F99"/>
    <w:rsid w:val="00E11B08"/>
    <w:rsid w:val="00E445C2"/>
    <w:rsid w:val="00E602FD"/>
    <w:rsid w:val="00E80EF8"/>
    <w:rsid w:val="00E83BA7"/>
    <w:rsid w:val="00EA5A5B"/>
    <w:rsid w:val="00EB1BE4"/>
    <w:rsid w:val="00ED546F"/>
    <w:rsid w:val="00F71C43"/>
    <w:rsid w:val="00F81209"/>
    <w:rsid w:val="00FA6230"/>
    <w:rsid w:val="00FC5D7E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4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29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42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195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885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43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83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070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8205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911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17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FD99-A729-4C52-A2A2-5BCDCEF3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cp:lastPrinted>2018-03-18T17:48:00Z</cp:lastPrinted>
  <dcterms:created xsi:type="dcterms:W3CDTF">2018-08-09T09:54:00Z</dcterms:created>
  <dcterms:modified xsi:type="dcterms:W3CDTF">2018-08-09T09:54:00Z</dcterms:modified>
</cp:coreProperties>
</file>