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F34" w:rsidRPr="00A03EF3" w:rsidRDefault="00A03EF3" w:rsidP="00A03EF3">
      <w:pPr>
        <w:autoSpaceDE w:val="0"/>
        <w:autoSpaceDN w:val="0"/>
        <w:adjustRightInd w:val="0"/>
        <w:spacing w:after="0" w:line="240" w:lineRule="auto"/>
        <w:jc w:val="center"/>
        <w:rPr>
          <w:rFonts w:ascii="ArialMT" w:hAnsi="ArialMT" w:cs="ArialMT"/>
          <w:szCs w:val="24"/>
        </w:rPr>
      </w:pPr>
      <w:bookmarkStart w:id="0" w:name="_GoBack"/>
      <w:bookmarkEnd w:id="0"/>
      <w:r w:rsidRPr="00A03EF3">
        <w:rPr>
          <w:rStyle w:val="TitreCar"/>
        </w:rPr>
        <w:t>Le Monde Diplomatique, Mars 2010, p. 14 15</w:t>
      </w:r>
    </w:p>
    <w:p w:rsidR="000E3838" w:rsidRPr="002B25B2" w:rsidRDefault="000E3838" w:rsidP="002B25B2">
      <w:pPr>
        <w:pStyle w:val="Sansinterligne"/>
        <w:rPr>
          <w:sz w:val="28"/>
        </w:rPr>
      </w:pPr>
      <w:r w:rsidRPr="002B25B2">
        <w:rPr>
          <w:sz w:val="28"/>
        </w:rPr>
        <w:t>Des serres espagnoles aux assiettes françaises</w:t>
      </w:r>
    </w:p>
    <w:p w:rsidR="000E3838" w:rsidRPr="002B25B2" w:rsidRDefault="000E3838" w:rsidP="002B25B2">
      <w:pPr>
        <w:pStyle w:val="Sansinterligne"/>
        <w:rPr>
          <w:sz w:val="28"/>
        </w:rPr>
      </w:pPr>
      <w:r w:rsidRPr="002B25B2">
        <w:rPr>
          <w:sz w:val="28"/>
        </w:rPr>
        <w:t>Et pour quelques tomates de plus</w:t>
      </w:r>
    </w:p>
    <w:p w:rsidR="00A03EF3" w:rsidRPr="002B25B2" w:rsidRDefault="000E3838" w:rsidP="002B25B2">
      <w:pPr>
        <w:pStyle w:val="Sansinterligne"/>
        <w:rPr>
          <w:sz w:val="28"/>
        </w:rPr>
      </w:pPr>
      <w:r w:rsidRPr="002B25B2">
        <w:rPr>
          <w:sz w:val="28"/>
        </w:rPr>
        <w:t>Aurel et Pierre Daum</w:t>
      </w:r>
    </w:p>
    <w:p w:rsidR="00946835" w:rsidRPr="00946835" w:rsidRDefault="00946835" w:rsidP="00946835">
      <w:pPr>
        <w:widowControl w:val="0"/>
        <w:kinsoku w:val="0"/>
        <w:overflowPunct w:val="0"/>
        <w:spacing w:before="515" w:line="413" w:lineRule="exact"/>
        <w:ind w:right="72"/>
        <w:jc w:val="both"/>
        <w:textAlignment w:val="baseline"/>
        <w:rPr>
          <w:rFonts w:eastAsiaTheme="minorEastAsia"/>
          <w:b w:val="0"/>
          <w:spacing w:val="1"/>
          <w:szCs w:val="24"/>
          <w:lang w:eastAsia="fr-FR"/>
        </w:rPr>
      </w:pPr>
      <w:r w:rsidRPr="00946835">
        <w:rPr>
          <w:rFonts w:eastAsiaTheme="minorEastAsia"/>
          <w:b w:val="0"/>
          <w:spacing w:val="1"/>
          <w:szCs w:val="24"/>
          <w:lang w:eastAsia="fr-FR"/>
        </w:rPr>
        <w:t xml:space="preserve">(...) Le lendemain soir, départ dans </w:t>
      </w:r>
      <w:proofErr w:type="gramStart"/>
      <w:r w:rsidRPr="00946835">
        <w:rPr>
          <w:rFonts w:eastAsiaTheme="minorEastAsia"/>
          <w:b w:val="0"/>
          <w:spacing w:val="1"/>
          <w:szCs w:val="24"/>
          <w:lang w:eastAsia="fr-FR"/>
        </w:rPr>
        <w:t>un</w:t>
      </w:r>
      <w:proofErr w:type="gramEnd"/>
      <w:r w:rsidRPr="00946835">
        <w:rPr>
          <w:rFonts w:eastAsiaTheme="minorEastAsia"/>
          <w:b w:val="0"/>
          <w:spacing w:val="1"/>
          <w:szCs w:val="24"/>
          <w:lang w:eastAsia="fr-FR"/>
        </w:rPr>
        <w:t xml:space="preserve"> semi-remorque - vingt-six palettes au total, représentant quinze tonnes de chargement. Destination, la plate-forme logistique Carrefour de Béziers, un de ces gigantesques hangars situés en général à l'abri des regards, dans lesquels sont déchargés les produits, avant d'être rechargés quelques heures plus tard en direction des supermarchés et hypermarchés des alentours. Le chauffeur s'appelle Antonio Pacheco </w:t>
      </w:r>
      <w:proofErr w:type="spellStart"/>
      <w:r w:rsidRPr="00946835">
        <w:rPr>
          <w:rFonts w:eastAsiaTheme="minorEastAsia"/>
          <w:b w:val="0"/>
          <w:spacing w:val="1"/>
          <w:szCs w:val="24"/>
          <w:lang w:eastAsia="fr-FR"/>
        </w:rPr>
        <w:t>Sánchez</w:t>
      </w:r>
      <w:proofErr w:type="spellEnd"/>
      <w:r w:rsidRPr="00946835">
        <w:rPr>
          <w:rFonts w:eastAsiaTheme="minorEastAsia"/>
          <w:b w:val="0"/>
          <w:spacing w:val="1"/>
          <w:szCs w:val="24"/>
          <w:lang w:eastAsia="fr-FR"/>
        </w:rPr>
        <w:t xml:space="preserve">. Il a 47 ans, dont trente-quatre années passées sur la route. </w:t>
      </w:r>
      <w:r w:rsidRPr="00946835">
        <w:rPr>
          <w:rFonts w:eastAsiaTheme="minorEastAsia"/>
          <w:b w:val="0"/>
          <w:i/>
          <w:iCs/>
          <w:spacing w:val="1"/>
          <w:szCs w:val="24"/>
          <w:lang w:eastAsia="fr-FR"/>
        </w:rPr>
        <w:t xml:space="preserve">" J'ai commencé à 13 ans, assis à côté de mon père. Je lui lisais la carte. A 16 ans, je le relayais la nuit, parce qu'il y voyait mal. " </w:t>
      </w:r>
      <w:r w:rsidRPr="00946835">
        <w:rPr>
          <w:rFonts w:eastAsiaTheme="minorEastAsia"/>
          <w:b w:val="0"/>
          <w:spacing w:val="1"/>
          <w:szCs w:val="24"/>
          <w:lang w:eastAsia="fr-FR"/>
        </w:rPr>
        <w:t xml:space="preserve">Le camion, un superbe Volvo, semble tout juste sorti d'usine. </w:t>
      </w:r>
      <w:r w:rsidRPr="00946835">
        <w:rPr>
          <w:rFonts w:eastAsiaTheme="minorEastAsia"/>
          <w:b w:val="0"/>
          <w:i/>
          <w:iCs/>
          <w:spacing w:val="1"/>
          <w:szCs w:val="24"/>
          <w:lang w:eastAsia="fr-FR"/>
        </w:rPr>
        <w:t xml:space="preserve">" Pour un véhicule comme ça, il faut compter dans les 150 000 euros ", </w:t>
      </w:r>
      <w:r w:rsidRPr="00946835">
        <w:rPr>
          <w:rFonts w:eastAsiaTheme="minorEastAsia"/>
          <w:b w:val="0"/>
          <w:spacing w:val="1"/>
          <w:szCs w:val="24"/>
          <w:lang w:eastAsia="fr-FR"/>
        </w:rPr>
        <w:t xml:space="preserve">explique M. </w:t>
      </w:r>
      <w:proofErr w:type="spellStart"/>
      <w:r w:rsidRPr="00946835">
        <w:rPr>
          <w:rFonts w:eastAsiaTheme="minorEastAsia"/>
          <w:b w:val="0"/>
          <w:spacing w:val="1"/>
          <w:szCs w:val="24"/>
          <w:lang w:eastAsia="fr-FR"/>
        </w:rPr>
        <w:t>Sánchez</w:t>
      </w:r>
      <w:proofErr w:type="spellEnd"/>
      <w:r w:rsidRPr="00946835">
        <w:rPr>
          <w:rFonts w:eastAsiaTheme="minorEastAsia"/>
          <w:b w:val="0"/>
          <w:spacing w:val="1"/>
          <w:szCs w:val="24"/>
          <w:lang w:eastAsia="fr-FR"/>
        </w:rPr>
        <w:t xml:space="preserve"> avec fierté.</w:t>
      </w:r>
    </w:p>
    <w:p w:rsidR="00946835" w:rsidRPr="00946835" w:rsidRDefault="00946835" w:rsidP="00946835">
      <w:pPr>
        <w:widowControl w:val="0"/>
        <w:kinsoku w:val="0"/>
        <w:overflowPunct w:val="0"/>
        <w:spacing w:before="17" w:line="412" w:lineRule="exact"/>
        <w:ind w:right="72"/>
        <w:jc w:val="both"/>
        <w:textAlignment w:val="baseline"/>
        <w:rPr>
          <w:rFonts w:eastAsiaTheme="minorEastAsia"/>
          <w:b w:val="0"/>
          <w:i/>
          <w:iCs/>
          <w:szCs w:val="24"/>
          <w:lang w:eastAsia="fr-FR"/>
        </w:rPr>
      </w:pPr>
      <w:r w:rsidRPr="00946835">
        <w:rPr>
          <w:rFonts w:eastAsiaTheme="minorEastAsia"/>
          <w:b w:val="0"/>
          <w:szCs w:val="24"/>
          <w:lang w:eastAsia="fr-FR"/>
        </w:rPr>
        <w:t xml:space="preserve">Avant le départ, un de ses supérieurs, M. Andrés </w:t>
      </w:r>
      <w:proofErr w:type="spellStart"/>
      <w:r w:rsidRPr="00946835">
        <w:rPr>
          <w:rFonts w:eastAsiaTheme="minorEastAsia"/>
          <w:b w:val="0"/>
          <w:szCs w:val="24"/>
          <w:lang w:eastAsia="fr-FR"/>
        </w:rPr>
        <w:t>Valverde</w:t>
      </w:r>
      <w:proofErr w:type="spellEnd"/>
      <w:r w:rsidRPr="00946835">
        <w:rPr>
          <w:rFonts w:eastAsiaTheme="minorEastAsia"/>
          <w:b w:val="0"/>
          <w:szCs w:val="24"/>
          <w:lang w:eastAsia="fr-FR"/>
        </w:rPr>
        <w:t xml:space="preserve">, directeur commercial chez </w:t>
      </w:r>
      <w:proofErr w:type="spellStart"/>
      <w:r w:rsidRPr="00946835">
        <w:rPr>
          <w:rFonts w:eastAsiaTheme="minorEastAsia"/>
          <w:b w:val="0"/>
          <w:szCs w:val="24"/>
          <w:lang w:eastAsia="fr-FR"/>
        </w:rPr>
        <w:t>Carrion</w:t>
      </w:r>
      <w:proofErr w:type="spellEnd"/>
      <w:r w:rsidRPr="00946835">
        <w:rPr>
          <w:rFonts w:eastAsiaTheme="minorEastAsia"/>
          <w:b w:val="0"/>
          <w:szCs w:val="24"/>
          <w:lang w:eastAsia="fr-FR"/>
        </w:rPr>
        <w:t xml:space="preserve">, premier transporteur d'Almería - avec une flotte de quatre cents camions -, nous précise que, pour le trajet, les quarante-cinq litres de gazole utilisés tous les cent kilomètres (afin d'alimenter deux moteurs, celui du camion et celui du frigo) </w:t>
      </w:r>
      <w:r w:rsidRPr="00946835">
        <w:rPr>
          <w:rFonts w:eastAsiaTheme="minorEastAsia"/>
          <w:b w:val="0"/>
          <w:i/>
          <w:iCs/>
          <w:szCs w:val="24"/>
          <w:lang w:eastAsia="fr-FR"/>
        </w:rPr>
        <w:t xml:space="preserve">" représentent environ le tiers du coût global du transport " </w:t>
      </w:r>
      <w:r w:rsidRPr="00946835">
        <w:rPr>
          <w:rFonts w:eastAsiaTheme="minorEastAsia"/>
          <w:b w:val="0"/>
          <w:szCs w:val="24"/>
          <w:lang w:eastAsia="fr-FR"/>
        </w:rPr>
        <w:t xml:space="preserve">: 5 centimes par kilo de tomates, pour livrer par exemple en région parisienne, sur les 15 centimes réclamés par la société de transport. </w:t>
      </w:r>
      <w:r w:rsidRPr="00946835">
        <w:rPr>
          <w:rFonts w:eastAsiaTheme="minorEastAsia"/>
          <w:b w:val="0"/>
          <w:i/>
          <w:iCs/>
          <w:szCs w:val="24"/>
          <w:lang w:eastAsia="fr-FR"/>
        </w:rPr>
        <w:t>" Mais la grande distribution exerce sur nous une pression épouvantable. Ils veulent toujours des prix moins élevés. Beaucoup de sociétés de transport d'Almería ont déjà mis la clé sous la porte. Je ne sais pas comment cela va se terminer. "</w:t>
      </w:r>
    </w:p>
    <w:p w:rsidR="00946835" w:rsidRPr="00946835" w:rsidRDefault="00946835" w:rsidP="00946835">
      <w:pPr>
        <w:widowControl w:val="0"/>
        <w:kinsoku w:val="0"/>
        <w:overflowPunct w:val="0"/>
        <w:spacing w:before="4" w:line="413" w:lineRule="exact"/>
        <w:ind w:right="72"/>
        <w:jc w:val="both"/>
        <w:textAlignment w:val="baseline"/>
        <w:rPr>
          <w:rFonts w:eastAsiaTheme="minorEastAsia"/>
          <w:b w:val="0"/>
          <w:spacing w:val="1"/>
          <w:szCs w:val="24"/>
          <w:lang w:eastAsia="fr-FR"/>
        </w:rPr>
      </w:pPr>
      <w:r w:rsidRPr="00946835">
        <w:rPr>
          <w:rFonts w:eastAsiaTheme="minorEastAsia"/>
          <w:b w:val="0"/>
          <w:spacing w:val="1"/>
          <w:szCs w:val="24"/>
          <w:lang w:eastAsia="fr-FR"/>
        </w:rPr>
        <w:t>Peut-être en remplaçant le transport routier par le maritime, notamment avec le démarrage du nouveau port de Tanger, au Maroc, qui pourrait mettre en danger l'agriculture andalouse. D'où le projet d'ouverture d'une ligne Almería-Dunkerque, actuellement à l'étude.</w:t>
      </w:r>
    </w:p>
    <w:p w:rsidR="00946835" w:rsidRPr="00946835" w:rsidRDefault="00946835" w:rsidP="00946835">
      <w:pPr>
        <w:widowControl w:val="0"/>
        <w:kinsoku w:val="0"/>
        <w:overflowPunct w:val="0"/>
        <w:spacing w:before="4" w:line="413" w:lineRule="exact"/>
        <w:ind w:right="216"/>
        <w:jc w:val="both"/>
        <w:textAlignment w:val="baseline"/>
        <w:rPr>
          <w:rFonts w:eastAsiaTheme="minorEastAsia"/>
          <w:b w:val="0"/>
          <w:szCs w:val="24"/>
          <w:lang w:eastAsia="fr-FR"/>
        </w:rPr>
      </w:pPr>
      <w:r w:rsidRPr="00946835">
        <w:rPr>
          <w:rFonts w:eastAsiaTheme="minorEastAsia"/>
          <w:b w:val="0"/>
          <w:i/>
          <w:iCs/>
          <w:szCs w:val="24"/>
          <w:lang w:eastAsia="fr-FR"/>
        </w:rPr>
        <w:t xml:space="preserve">" Ce transfert vers le maritime est en pleine expansion, </w:t>
      </w:r>
      <w:r w:rsidRPr="00946835">
        <w:rPr>
          <w:rFonts w:eastAsiaTheme="minorEastAsia"/>
          <w:b w:val="0"/>
          <w:szCs w:val="24"/>
          <w:lang w:eastAsia="fr-FR"/>
        </w:rPr>
        <w:t xml:space="preserve">soutient M. Jean-Claude </w:t>
      </w:r>
      <w:proofErr w:type="spellStart"/>
      <w:r w:rsidRPr="00946835">
        <w:rPr>
          <w:rFonts w:eastAsiaTheme="minorEastAsia"/>
          <w:b w:val="0"/>
          <w:szCs w:val="24"/>
          <w:lang w:eastAsia="fr-FR"/>
        </w:rPr>
        <w:t>Montigaud</w:t>
      </w:r>
      <w:proofErr w:type="spellEnd"/>
      <w:r w:rsidRPr="00946835">
        <w:rPr>
          <w:rFonts w:eastAsiaTheme="minorEastAsia"/>
          <w:b w:val="0"/>
          <w:szCs w:val="24"/>
          <w:lang w:eastAsia="fr-FR"/>
        </w:rPr>
        <w:t>, ancien chercheur à l'Institut national de la recherche agronomique (INRA) de Montpellier, spécialiste de la logistique du transport des fruits et légumes.</w:t>
      </w:r>
    </w:p>
    <w:p w:rsidR="00946835" w:rsidRPr="00946835" w:rsidRDefault="00946835" w:rsidP="00946835">
      <w:pPr>
        <w:widowControl w:val="0"/>
        <w:kinsoku w:val="0"/>
        <w:overflowPunct w:val="0"/>
        <w:spacing w:before="10" w:line="413" w:lineRule="exact"/>
        <w:ind w:right="216"/>
        <w:jc w:val="both"/>
        <w:textAlignment w:val="baseline"/>
        <w:rPr>
          <w:rFonts w:eastAsiaTheme="minorEastAsia"/>
          <w:b w:val="0"/>
          <w:i/>
          <w:iCs/>
          <w:szCs w:val="24"/>
          <w:lang w:eastAsia="fr-FR"/>
        </w:rPr>
      </w:pPr>
      <w:r w:rsidRPr="00946835">
        <w:rPr>
          <w:rFonts w:eastAsiaTheme="minorEastAsia"/>
          <w:b w:val="0"/>
          <w:noProof/>
          <w:szCs w:val="24"/>
          <w:lang w:eastAsia="fr-FR"/>
        </w:rPr>
        <w:lastRenderedPageBreak/>
        <w:drawing>
          <wp:anchor distT="0" distB="0" distL="114300" distR="114300" simplePos="0" relativeHeight="251664384" behindDoc="1" locked="0" layoutInCell="1" allowOverlap="1" wp14:anchorId="7CF7A973" wp14:editId="442C96F0">
            <wp:simplePos x="1851660" y="0"/>
            <wp:positionH relativeFrom="margin">
              <wp:align>left</wp:align>
            </wp:positionH>
            <wp:positionV relativeFrom="margin">
              <wp:align>top</wp:align>
            </wp:positionV>
            <wp:extent cx="4450080" cy="3337560"/>
            <wp:effectExtent l="0" t="0" r="762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e horaire conduite.png"/>
                    <pic:cNvPicPr/>
                  </pic:nvPicPr>
                  <pic:blipFill>
                    <a:blip r:embed="rId8">
                      <a:extLst>
                        <a:ext uri="{28A0092B-C50C-407E-A947-70E740481C1C}">
                          <a14:useLocalDpi xmlns:a14="http://schemas.microsoft.com/office/drawing/2010/main" val="0"/>
                        </a:ext>
                      </a:extLst>
                    </a:blip>
                    <a:stretch>
                      <a:fillRect/>
                    </a:stretch>
                  </pic:blipFill>
                  <pic:spPr>
                    <a:xfrm>
                      <a:off x="0" y="0"/>
                      <a:ext cx="4450080" cy="3337560"/>
                    </a:xfrm>
                    <a:prstGeom prst="rect">
                      <a:avLst/>
                    </a:prstGeom>
                  </pic:spPr>
                </pic:pic>
              </a:graphicData>
            </a:graphic>
            <wp14:sizeRelH relativeFrom="page">
              <wp14:pctWidth>0</wp14:pctWidth>
            </wp14:sizeRelH>
            <wp14:sizeRelV relativeFrom="page">
              <wp14:pctHeight>0</wp14:pctHeight>
            </wp14:sizeRelV>
          </wp:anchor>
        </w:drawing>
      </w:r>
      <w:r w:rsidRPr="00946835">
        <w:rPr>
          <w:rFonts w:eastAsiaTheme="minorEastAsia"/>
          <w:b w:val="0"/>
          <w:i/>
          <w:iCs/>
          <w:szCs w:val="24"/>
          <w:lang w:eastAsia="fr-FR"/>
        </w:rPr>
        <w:t>Nous allons assister, dans les prochaines années, à une redistribution complète des cartes dans le bassin méditerranéen. Des zones qui croient être bien situées seront progressivement rayées de la carte. "</w:t>
      </w:r>
    </w:p>
    <w:p w:rsidR="00946835" w:rsidRPr="00946835" w:rsidRDefault="00BA3E11" w:rsidP="00946835">
      <w:pPr>
        <w:widowControl w:val="0"/>
        <w:kinsoku w:val="0"/>
        <w:overflowPunct w:val="0"/>
        <w:spacing w:before="10" w:line="413" w:lineRule="exact"/>
        <w:ind w:right="216"/>
        <w:jc w:val="both"/>
        <w:textAlignment w:val="baseline"/>
        <w:rPr>
          <w:rFonts w:eastAsiaTheme="minorEastAsia"/>
          <w:b w:val="0"/>
          <w:szCs w:val="24"/>
          <w:lang w:eastAsia="fr-FR"/>
        </w:rPr>
      </w:pPr>
      <w:r>
        <w:rPr>
          <w:noProof/>
          <w:lang w:eastAsia="fr-FR"/>
        </w:rPr>
        <mc:AlternateContent>
          <mc:Choice Requires="wps">
            <w:drawing>
              <wp:anchor distT="0" distB="0" distL="114300" distR="114300" simplePos="0" relativeHeight="251669504" behindDoc="0" locked="0" layoutInCell="1" allowOverlap="1" wp14:anchorId="56159FE1" wp14:editId="16A34CDD">
                <wp:simplePos x="0" y="0"/>
                <wp:positionH relativeFrom="column">
                  <wp:posOffset>-4572000</wp:posOffset>
                </wp:positionH>
                <wp:positionV relativeFrom="paragraph">
                  <wp:posOffset>1848485</wp:posOffset>
                </wp:positionV>
                <wp:extent cx="1516380" cy="144780"/>
                <wp:effectExtent l="0" t="0" r="7620" b="7620"/>
                <wp:wrapSquare wrapText="bothSides"/>
                <wp:docPr id="10" name="Zone de texte 10"/>
                <wp:cNvGraphicFramePr/>
                <a:graphic xmlns:a="http://schemas.openxmlformats.org/drawingml/2006/main">
                  <a:graphicData uri="http://schemas.microsoft.com/office/word/2010/wordprocessingShape">
                    <wps:wsp>
                      <wps:cNvSpPr txBox="1"/>
                      <wps:spPr>
                        <a:xfrm>
                          <a:off x="0" y="0"/>
                          <a:ext cx="1516380" cy="144780"/>
                        </a:xfrm>
                        <a:prstGeom prst="rect">
                          <a:avLst/>
                        </a:prstGeom>
                        <a:solidFill>
                          <a:prstClr val="white"/>
                        </a:solidFill>
                        <a:ln>
                          <a:noFill/>
                        </a:ln>
                        <a:effectLst/>
                      </wps:spPr>
                      <wps:txbx>
                        <w:txbxContent>
                          <w:p w:rsidR="00BA3E11" w:rsidRPr="00BA3E11" w:rsidRDefault="00BA3E11" w:rsidP="00BA3E11">
                            <w:pPr>
                              <w:pStyle w:val="Lgende"/>
                              <w:rPr>
                                <w:i/>
                                <w:noProof/>
                                <w:sz w:val="24"/>
                                <w:szCs w:val="24"/>
                              </w:rPr>
                            </w:pPr>
                            <w:r w:rsidRPr="00BA3E11">
                              <w:rPr>
                                <w:i/>
                              </w:rPr>
                              <w:t>Source : http://www.senat.fr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10" o:spid="_x0000_s1026" type="#_x0000_t202" style="position:absolute;left:0;text-align:left;margin-left:-5in;margin-top:145.55pt;width:119.4pt;height:11.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" stroked="f">
                <v:textbox inset="0,0,0,0">
                  <w:txbxContent>
                    <w:p w:rsidR="00BA3E11" w:rsidRPr="00BA3E11" w:rsidRDefault="00BA3E11" w:rsidP="00BA3E11">
                      <w:pPr>
                        <w:pStyle w:val="Lgende"/>
                        <w:rPr>
                          <w:i/>
                          <w:noProof/>
                          <w:sz w:val="24"/>
                          <w:szCs w:val="24"/>
                        </w:rPr>
                      </w:pPr>
                      <w:r w:rsidRPr="00BA3E11">
                        <w:rPr>
                          <w:i/>
                        </w:rPr>
                        <w:t>Source : http://www.senat.fr</w:t>
                      </w:r>
                    </w:p>
                  </w:txbxContent>
                </v:textbox>
                <w10:wrap type="square"/>
              </v:shape>
            </w:pict>
          </mc:Fallback>
        </mc:AlternateContent>
      </w:r>
      <w:r w:rsidR="00946835" w:rsidRPr="00946835">
        <w:rPr>
          <w:rFonts w:eastAsiaTheme="minorEastAsia"/>
          <w:b w:val="0"/>
          <w:szCs w:val="24"/>
          <w:lang w:eastAsia="fr-FR"/>
        </w:rPr>
        <w:t xml:space="preserve"> Pour l'instant, les camions sillonnent les autoroutes. Pressées par leurs clients, certaines sociétés de transport ont trouvé une solution : profitant de l'absence d'homogénéisation européenne des législations nationales concernant le transport routier - par définition transnational -, elles recourent à des chauffeurs d'Europe de l'Est, extracommunautaires payés à des tarifs deux à trois fois inférieurs. Le salaire mensuel d'un routier espagnol varie entre 2 500 et 3 000 euros. Celui d'un Ukrainien peut descendre à 1 200 euros.</w:t>
      </w:r>
    </w:p>
    <w:p w:rsidR="00BA3E11" w:rsidRDefault="00946835" w:rsidP="00BA3E11">
      <w:pPr>
        <w:widowControl w:val="0"/>
        <w:kinsoku w:val="0"/>
        <w:overflowPunct w:val="0"/>
        <w:spacing w:before="9" w:line="412" w:lineRule="exact"/>
        <w:ind w:right="216"/>
        <w:jc w:val="both"/>
        <w:textAlignment w:val="baseline"/>
        <w:rPr>
          <w:rFonts w:eastAsiaTheme="minorEastAsia"/>
          <w:b w:val="0"/>
          <w:i/>
          <w:iCs/>
          <w:szCs w:val="24"/>
          <w:lang w:eastAsia="fr-FR"/>
        </w:rPr>
      </w:pPr>
      <w:r w:rsidRPr="00946835">
        <w:rPr>
          <w:rFonts w:eastAsiaTheme="minorEastAsia"/>
          <w:b w:val="0"/>
          <w:spacing w:val="3"/>
          <w:szCs w:val="24"/>
          <w:lang w:eastAsia="fr-FR"/>
        </w:rPr>
        <w:t xml:space="preserve">En 2002, la faillite de l'entreprise </w:t>
      </w:r>
      <w:proofErr w:type="spellStart"/>
      <w:r w:rsidRPr="00946835">
        <w:rPr>
          <w:rFonts w:eastAsiaTheme="minorEastAsia"/>
          <w:b w:val="0"/>
          <w:spacing w:val="3"/>
          <w:szCs w:val="24"/>
          <w:lang w:eastAsia="fr-FR"/>
        </w:rPr>
        <w:t>luxembourgo</w:t>
      </w:r>
      <w:proofErr w:type="spellEnd"/>
      <w:r w:rsidRPr="00946835">
        <w:rPr>
          <w:rFonts w:eastAsiaTheme="minorEastAsia"/>
          <w:b w:val="0"/>
          <w:spacing w:val="3"/>
          <w:szCs w:val="24"/>
          <w:lang w:eastAsia="fr-FR"/>
        </w:rPr>
        <w:t xml:space="preserve">-autrichienne </w:t>
      </w:r>
      <w:proofErr w:type="spellStart"/>
      <w:r w:rsidRPr="00946835">
        <w:rPr>
          <w:rFonts w:eastAsiaTheme="minorEastAsia"/>
          <w:b w:val="0"/>
          <w:spacing w:val="3"/>
          <w:szCs w:val="24"/>
          <w:lang w:eastAsia="fr-FR"/>
        </w:rPr>
        <w:t>Kralowetz</w:t>
      </w:r>
      <w:proofErr w:type="spellEnd"/>
      <w:r w:rsidRPr="00946835">
        <w:rPr>
          <w:rFonts w:eastAsiaTheme="minorEastAsia"/>
          <w:b w:val="0"/>
          <w:spacing w:val="3"/>
          <w:szCs w:val="24"/>
          <w:lang w:eastAsia="fr-FR"/>
        </w:rPr>
        <w:t xml:space="preserve"> </w:t>
      </w:r>
      <w:proofErr w:type="spellStart"/>
      <w:r w:rsidRPr="00946835">
        <w:rPr>
          <w:rFonts w:eastAsiaTheme="minorEastAsia"/>
          <w:b w:val="0"/>
          <w:spacing w:val="3"/>
          <w:szCs w:val="24"/>
          <w:lang w:eastAsia="fr-FR"/>
        </w:rPr>
        <w:t>GmbH</w:t>
      </w:r>
      <w:proofErr w:type="spellEnd"/>
      <w:r w:rsidRPr="00946835">
        <w:rPr>
          <w:rFonts w:eastAsiaTheme="minorEastAsia"/>
          <w:b w:val="0"/>
          <w:spacing w:val="3"/>
          <w:szCs w:val="24"/>
          <w:lang w:eastAsia="fr-FR"/>
        </w:rPr>
        <w:t xml:space="preserve"> met en lumière ces pratiques. A l'époque, la combine consistait à créer, à Sofia ou à Kiev, un bureau permettant d'embaucher des chauffeurs en contrats " locaux ". Même si, de facto, ces hommes travaillaient sur les autoroutes de l'Europe de l'Ouest. Porte-parole du Syndicat autrichien des transports, M. Franz </w:t>
      </w:r>
      <w:proofErr w:type="spellStart"/>
      <w:r w:rsidRPr="00946835">
        <w:rPr>
          <w:rFonts w:eastAsiaTheme="minorEastAsia"/>
          <w:b w:val="0"/>
          <w:spacing w:val="3"/>
          <w:szCs w:val="24"/>
          <w:lang w:eastAsia="fr-FR"/>
        </w:rPr>
        <w:t>Fischill</w:t>
      </w:r>
      <w:proofErr w:type="spellEnd"/>
      <w:r w:rsidRPr="00946835">
        <w:rPr>
          <w:rFonts w:eastAsiaTheme="minorEastAsia"/>
          <w:b w:val="0"/>
          <w:spacing w:val="3"/>
          <w:szCs w:val="24"/>
          <w:lang w:eastAsia="fr-FR"/>
        </w:rPr>
        <w:t xml:space="preserve"> affirmait alors que </w:t>
      </w:r>
      <w:r w:rsidRPr="00946835">
        <w:rPr>
          <w:rFonts w:eastAsiaTheme="minorEastAsia"/>
          <w:b w:val="0"/>
          <w:i/>
          <w:iCs/>
          <w:spacing w:val="3"/>
          <w:szCs w:val="24"/>
          <w:lang w:eastAsia="fr-FR"/>
        </w:rPr>
        <w:t>" 80 % des chauffeurs employés par les compagnies autrichiennes de transport sont dans l'illégalité ".</w:t>
      </w:r>
      <w:r w:rsidRPr="00946835">
        <w:rPr>
          <w:rFonts w:eastAsiaTheme="minorEastAsia"/>
          <w:b w:val="0"/>
          <w:szCs w:val="24"/>
          <w:lang w:eastAsia="fr-FR"/>
        </w:rPr>
        <w:t xml:space="preserve">Qu'en est-il à présent ? </w:t>
      </w:r>
      <w:r w:rsidRPr="00946835">
        <w:rPr>
          <w:rFonts w:eastAsiaTheme="minorEastAsia"/>
          <w:b w:val="0"/>
          <w:i/>
          <w:iCs/>
          <w:szCs w:val="24"/>
          <w:lang w:eastAsia="fr-FR"/>
        </w:rPr>
        <w:t xml:space="preserve">" On trouve sur les routes de plus en plus de chauffeurs bulgares ou ukrainiens ", </w:t>
      </w:r>
      <w:r w:rsidRPr="00946835">
        <w:rPr>
          <w:rFonts w:eastAsiaTheme="minorEastAsia"/>
          <w:b w:val="0"/>
          <w:szCs w:val="24"/>
          <w:lang w:eastAsia="fr-FR"/>
        </w:rPr>
        <w:t xml:space="preserve">nous révèle M. </w:t>
      </w:r>
      <w:proofErr w:type="spellStart"/>
      <w:r w:rsidRPr="00946835">
        <w:rPr>
          <w:rFonts w:eastAsiaTheme="minorEastAsia"/>
          <w:b w:val="0"/>
          <w:szCs w:val="24"/>
          <w:lang w:eastAsia="fr-FR"/>
        </w:rPr>
        <w:t>Sánchez</w:t>
      </w:r>
      <w:proofErr w:type="spellEnd"/>
      <w:r w:rsidRPr="00946835">
        <w:rPr>
          <w:rFonts w:eastAsiaTheme="minorEastAsia"/>
          <w:b w:val="0"/>
          <w:szCs w:val="24"/>
          <w:lang w:eastAsia="fr-FR"/>
        </w:rPr>
        <w:t xml:space="preserve">, lors d'une pause " souper ", à 3 heures du matin, dans un relais routier, quelque part entre Valencia et </w:t>
      </w:r>
      <w:proofErr w:type="spellStart"/>
      <w:r w:rsidRPr="00946835">
        <w:rPr>
          <w:rFonts w:eastAsiaTheme="minorEastAsia"/>
          <w:b w:val="0"/>
          <w:szCs w:val="24"/>
          <w:lang w:eastAsia="fr-FR"/>
        </w:rPr>
        <w:t>Castellón</w:t>
      </w:r>
      <w:proofErr w:type="spellEnd"/>
      <w:r w:rsidRPr="00946835">
        <w:rPr>
          <w:rFonts w:eastAsiaTheme="minorEastAsia"/>
          <w:b w:val="0"/>
          <w:szCs w:val="24"/>
          <w:lang w:eastAsia="fr-FR"/>
        </w:rPr>
        <w:t xml:space="preserve"> de la Plana. A notre table est assis un de ses vieux copains, routier lui aussi, M. Francisco Paco. Celui-ci s'autorise plus d'explications : </w:t>
      </w:r>
      <w:r w:rsidRPr="00946835">
        <w:rPr>
          <w:rFonts w:eastAsiaTheme="minorEastAsia"/>
          <w:b w:val="0"/>
          <w:i/>
          <w:iCs/>
          <w:szCs w:val="24"/>
          <w:lang w:eastAsia="fr-FR"/>
        </w:rPr>
        <w:t xml:space="preserve">" Beaucoup d'entreprises virent leurs anciens chauffeurs et embauchent des Ukrainiens. J'en connais certains, ils me racontent... Il faut bien qu'ils s'en sortent, alors ils trafiquent. Par exemple, ils revendent leurs pneus neufs et les remplacent par des vieux, qu'ils usent jusqu'à la corde. Ou, dans les cas extrêmes, sur les grands parkings </w:t>
      </w:r>
    </w:p>
    <w:p w:rsidR="00BA3E11" w:rsidRDefault="00BA3E11" w:rsidP="00BA3E11">
      <w:pPr>
        <w:widowControl w:val="0"/>
        <w:kinsoku w:val="0"/>
        <w:overflowPunct w:val="0"/>
        <w:spacing w:before="9" w:line="412" w:lineRule="exact"/>
        <w:ind w:right="216"/>
        <w:jc w:val="both"/>
        <w:textAlignment w:val="baseline"/>
        <w:rPr>
          <w:rFonts w:eastAsiaTheme="minorEastAsia"/>
          <w:b w:val="0"/>
          <w:i/>
          <w:iCs/>
          <w:spacing w:val="3"/>
          <w:szCs w:val="24"/>
          <w:lang w:eastAsia="fr-FR"/>
        </w:rPr>
      </w:pPr>
      <w:r w:rsidRPr="00946835">
        <w:rPr>
          <w:rFonts w:eastAsiaTheme="minorEastAsia"/>
          <w:b w:val="0"/>
          <w:i/>
          <w:iCs/>
          <w:noProof/>
          <w:spacing w:val="3"/>
          <w:szCs w:val="24"/>
          <w:lang w:eastAsia="fr-FR"/>
        </w:rPr>
        <w:lastRenderedPageBreak/>
        <w:drawing>
          <wp:anchor distT="0" distB="0" distL="114300" distR="114300" simplePos="0" relativeHeight="251665408" behindDoc="1" locked="0" layoutInCell="1" allowOverlap="1" wp14:anchorId="5496F01F" wp14:editId="3D86BEC3">
            <wp:simplePos x="0" y="0"/>
            <wp:positionH relativeFrom="margin">
              <wp:posOffset>5781040</wp:posOffset>
            </wp:positionH>
            <wp:positionV relativeFrom="margin">
              <wp:posOffset>579120</wp:posOffset>
            </wp:positionV>
            <wp:extent cx="3975100" cy="2217420"/>
            <wp:effectExtent l="0" t="0" r="635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mion retourné.png"/>
                    <pic:cNvPicPr/>
                  </pic:nvPicPr>
                  <pic:blipFill>
                    <a:blip r:embed="rId9">
                      <a:extLst>
                        <a:ext uri="{28A0092B-C50C-407E-A947-70E740481C1C}">
                          <a14:useLocalDpi xmlns:a14="http://schemas.microsoft.com/office/drawing/2010/main" val="0"/>
                        </a:ext>
                      </a:extLst>
                    </a:blip>
                    <a:stretch>
                      <a:fillRect/>
                    </a:stretch>
                  </pic:blipFill>
                  <pic:spPr>
                    <a:xfrm>
                      <a:off x="0" y="0"/>
                      <a:ext cx="3975100" cy="2217420"/>
                    </a:xfrm>
                    <a:prstGeom prst="rect">
                      <a:avLst/>
                    </a:prstGeom>
                  </pic:spPr>
                </pic:pic>
              </a:graphicData>
            </a:graphic>
            <wp14:sizeRelH relativeFrom="page">
              <wp14:pctWidth>0</wp14:pctWidth>
            </wp14:sizeRelH>
            <wp14:sizeRelV relativeFrom="page">
              <wp14:pctHeight>0</wp14:pctHeight>
            </wp14:sizeRelV>
          </wp:anchor>
        </w:drawing>
      </w:r>
      <w:proofErr w:type="gramStart"/>
      <w:r w:rsidR="00946835" w:rsidRPr="00946835">
        <w:rPr>
          <w:rFonts w:eastAsiaTheme="minorEastAsia"/>
          <w:b w:val="0"/>
          <w:i/>
          <w:iCs/>
          <w:szCs w:val="24"/>
          <w:lang w:eastAsia="fr-FR"/>
        </w:rPr>
        <w:t>de</w:t>
      </w:r>
      <w:proofErr w:type="gramEnd"/>
      <w:r w:rsidR="00946835" w:rsidRPr="00946835">
        <w:rPr>
          <w:rFonts w:eastAsiaTheme="minorEastAsia"/>
          <w:b w:val="0"/>
          <w:i/>
          <w:iCs/>
          <w:szCs w:val="24"/>
          <w:lang w:eastAsia="fr-FR"/>
        </w:rPr>
        <w:t xml:space="preserve"> routiers, pendant que tu dors, ils te siphonnent le réservoir ou te piquent un pneu. " </w:t>
      </w:r>
      <w:r w:rsidR="00946835" w:rsidRPr="00946835">
        <w:rPr>
          <w:rFonts w:eastAsiaTheme="minorEastAsia"/>
          <w:b w:val="0"/>
          <w:szCs w:val="24"/>
          <w:lang w:eastAsia="fr-FR"/>
        </w:rPr>
        <w:t>Certains, rémunérés au kilomètre parcouru, en effectuent un maximum, quitte à ne pas respecter les pauses obligatoires. Pneus trop usés, chauffeurs fatigués... Le danger sur la route s'en trouve décuplé.</w:t>
      </w:r>
    </w:p>
    <w:p w:rsidR="00946835" w:rsidRPr="00946835" w:rsidRDefault="00946835" w:rsidP="00BA3E11">
      <w:pPr>
        <w:widowControl w:val="0"/>
        <w:kinsoku w:val="0"/>
        <w:overflowPunct w:val="0"/>
        <w:spacing w:before="9" w:line="412" w:lineRule="exact"/>
        <w:ind w:right="216"/>
        <w:jc w:val="both"/>
        <w:textAlignment w:val="baseline"/>
        <w:rPr>
          <w:b w:val="0"/>
          <w:sz w:val="20"/>
        </w:rPr>
      </w:pPr>
      <w:proofErr w:type="gramStart"/>
      <w:r w:rsidRPr="00946835">
        <w:rPr>
          <w:b w:val="0"/>
          <w:sz w:val="20"/>
        </w:rPr>
        <w:t>Un</w:t>
      </w:r>
      <w:proofErr w:type="gramEnd"/>
      <w:r w:rsidR="00BA3E11">
        <w:rPr>
          <w:b w:val="0"/>
          <w:sz w:val="20"/>
        </w:rPr>
        <w:t xml:space="preserve"> </w:t>
      </w:r>
      <w:r w:rsidRPr="00946835">
        <w:rPr>
          <w:b w:val="0"/>
          <w:sz w:val="20"/>
        </w:rPr>
        <w:t xml:space="preserve">semi-remorque chargé de 30 t de primeurs (tomates, poivrons, concombres…) exportés d’Espagne, conduit par un chauffeur d'origine roumaine, âgé de 49 ans, qui a été légèrement blessé, s'est renversé hier, à 10 h 50, à hauteur de l'aire des Minières de </w:t>
      </w:r>
      <w:proofErr w:type="spellStart"/>
      <w:r w:rsidRPr="00946835">
        <w:rPr>
          <w:b w:val="0"/>
          <w:sz w:val="20"/>
        </w:rPr>
        <w:t>Payré</w:t>
      </w:r>
      <w:proofErr w:type="spellEnd"/>
      <w:r w:rsidRPr="00946835">
        <w:rPr>
          <w:b w:val="0"/>
          <w:sz w:val="20"/>
        </w:rPr>
        <w:t xml:space="preserve"> (86). L'éclatement d'un pneu serait à l'origine de cet accident spectaculaire survenu sur la N10, dans le sens sud-nord. </w:t>
      </w:r>
    </w:p>
    <w:p w:rsidR="00946835" w:rsidRPr="00946835" w:rsidRDefault="00BA3E11" w:rsidP="00BA3E11">
      <w:pPr>
        <w:widowControl w:val="0"/>
        <w:kinsoku w:val="0"/>
        <w:overflowPunct w:val="0"/>
        <w:spacing w:before="9" w:line="413" w:lineRule="exact"/>
        <w:ind w:right="216"/>
        <w:jc w:val="both"/>
        <w:textAlignment w:val="baseline"/>
        <w:rPr>
          <w:rFonts w:eastAsiaTheme="minorEastAsia"/>
          <w:b w:val="0"/>
          <w:i/>
          <w:iCs/>
          <w:szCs w:val="24"/>
          <w:lang w:eastAsia="fr-FR"/>
        </w:rPr>
      </w:pPr>
      <w:r>
        <w:rPr>
          <w:noProof/>
          <w:lang w:eastAsia="fr-FR"/>
        </w:rPr>
        <mc:AlternateContent>
          <mc:Choice Requires="wps">
            <w:drawing>
              <wp:anchor distT="0" distB="0" distL="114300" distR="114300" simplePos="0" relativeHeight="251667456" behindDoc="0" locked="0" layoutInCell="1" allowOverlap="1" wp14:anchorId="3BF70A26" wp14:editId="0F4D3896">
                <wp:simplePos x="0" y="0"/>
                <wp:positionH relativeFrom="column">
                  <wp:posOffset>5806440</wp:posOffset>
                </wp:positionH>
                <wp:positionV relativeFrom="paragraph">
                  <wp:posOffset>614045</wp:posOffset>
                </wp:positionV>
                <wp:extent cx="2247900" cy="129540"/>
                <wp:effectExtent l="0" t="0" r="0" b="3810"/>
                <wp:wrapSquare wrapText="bothSides"/>
                <wp:docPr id="9" name="Zone de texte 9"/>
                <wp:cNvGraphicFramePr/>
                <a:graphic xmlns:a="http://schemas.openxmlformats.org/drawingml/2006/main">
                  <a:graphicData uri="http://schemas.microsoft.com/office/word/2010/wordprocessingShape">
                    <wps:wsp>
                      <wps:cNvSpPr txBox="1"/>
                      <wps:spPr>
                        <a:xfrm>
                          <a:off x="0" y="0"/>
                          <a:ext cx="2247900" cy="129540"/>
                        </a:xfrm>
                        <a:prstGeom prst="rect">
                          <a:avLst/>
                        </a:prstGeom>
                        <a:solidFill>
                          <a:prstClr val="white"/>
                        </a:solidFill>
                        <a:ln>
                          <a:noFill/>
                        </a:ln>
                        <a:effectLst/>
                      </wps:spPr>
                      <wps:txbx>
                        <w:txbxContent>
                          <w:p w:rsidR="00946835" w:rsidRPr="00BA3E11" w:rsidRDefault="00BA3E11" w:rsidP="00946835">
                            <w:pPr>
                              <w:pStyle w:val="Lgende"/>
                              <w:rPr>
                                <w:i/>
                                <w:iCs/>
                                <w:noProof/>
                                <w:spacing w:val="3"/>
                                <w:sz w:val="24"/>
                                <w:szCs w:val="24"/>
                              </w:rPr>
                            </w:pPr>
                            <w:r w:rsidRPr="00BA3E11">
                              <w:rPr>
                                <w:i/>
                              </w:rPr>
                              <w:t xml:space="preserve">Source : </w:t>
                            </w:r>
                            <w:r w:rsidR="00946835" w:rsidRPr="00BA3E11">
                              <w:rPr>
                                <w:i/>
                              </w:rPr>
                              <w:t>http://www.lanouvellerepublique.fr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9" o:spid="_x0000_s1027" type="#_x0000_t202" style="position:absolute;left:0;text-align:left;margin-left:457.2pt;margin-top:48.35pt;width:177pt;height:10.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" stroked="f">
                <v:textbox inset="0,0,0,0">
                  <w:txbxContent>
                    <w:p w:rsidR="00946835" w:rsidRPr="00BA3E11" w:rsidRDefault="00BA3E11" w:rsidP="00946835">
                      <w:pPr>
                        <w:pStyle w:val="Lgende"/>
                        <w:rPr>
                          <w:i/>
                          <w:iCs/>
                          <w:noProof/>
                          <w:spacing w:val="3"/>
                          <w:sz w:val="24"/>
                          <w:szCs w:val="24"/>
                        </w:rPr>
                      </w:pPr>
                      <w:r w:rsidRPr="00BA3E11">
                        <w:rPr>
                          <w:i/>
                        </w:rPr>
                        <w:t xml:space="preserve">Source : </w:t>
                      </w:r>
                      <w:r w:rsidR="00946835" w:rsidRPr="00BA3E11">
                        <w:rPr>
                          <w:i/>
                        </w:rPr>
                        <w:t>http://www.lanouvellerepublique.fr</w:t>
                      </w:r>
                    </w:p>
                  </w:txbxContent>
                </v:textbox>
                <w10:wrap type="square"/>
              </v:shape>
            </w:pict>
          </mc:Fallback>
        </mc:AlternateContent>
      </w:r>
      <w:r w:rsidR="00946835" w:rsidRPr="00946835">
        <w:rPr>
          <w:rFonts w:eastAsiaTheme="minorEastAsia"/>
          <w:b w:val="0"/>
          <w:szCs w:val="24"/>
          <w:lang w:eastAsia="fr-FR"/>
        </w:rPr>
        <w:t xml:space="preserve">Nous abandonnons M. </w:t>
      </w:r>
      <w:proofErr w:type="spellStart"/>
      <w:r w:rsidR="00946835" w:rsidRPr="00946835">
        <w:rPr>
          <w:rFonts w:eastAsiaTheme="minorEastAsia"/>
          <w:b w:val="0"/>
          <w:szCs w:val="24"/>
          <w:lang w:eastAsia="fr-FR"/>
        </w:rPr>
        <w:t>Sánchez</w:t>
      </w:r>
      <w:proofErr w:type="spellEnd"/>
      <w:r w:rsidR="00946835" w:rsidRPr="00946835">
        <w:rPr>
          <w:rFonts w:eastAsiaTheme="minorEastAsia"/>
          <w:b w:val="0"/>
          <w:szCs w:val="24"/>
          <w:lang w:eastAsia="fr-FR"/>
        </w:rPr>
        <w:t xml:space="preserve"> un peu avant la frontière française. L'accompagner jusqu'à Béziers afin d'assister au déchargement ? " </w:t>
      </w:r>
      <w:r w:rsidR="00946835" w:rsidRPr="00946835">
        <w:rPr>
          <w:rFonts w:eastAsiaTheme="minorEastAsia"/>
          <w:b w:val="0"/>
          <w:i/>
          <w:iCs/>
          <w:szCs w:val="24"/>
          <w:lang w:eastAsia="fr-FR"/>
        </w:rPr>
        <w:t>C'est absolument impossible !</w:t>
      </w:r>
      <w:r w:rsidR="00946835" w:rsidRPr="00946835">
        <w:rPr>
          <w:rFonts w:eastAsiaTheme="minorEastAsia"/>
          <w:b w:val="0"/>
          <w:szCs w:val="24"/>
          <w:lang w:eastAsia="fr-FR"/>
        </w:rPr>
        <w:t xml:space="preserve">, s'était préalablement exclamé M. Thierry </w:t>
      </w:r>
      <w:proofErr w:type="spellStart"/>
      <w:r w:rsidR="00946835" w:rsidRPr="00946835">
        <w:rPr>
          <w:rFonts w:eastAsiaTheme="minorEastAsia"/>
          <w:b w:val="0"/>
          <w:szCs w:val="24"/>
          <w:lang w:eastAsia="fr-FR"/>
        </w:rPr>
        <w:t>Galzin</w:t>
      </w:r>
      <w:proofErr w:type="spellEnd"/>
      <w:r w:rsidR="00946835" w:rsidRPr="00946835">
        <w:rPr>
          <w:rFonts w:eastAsiaTheme="minorEastAsia"/>
          <w:b w:val="0"/>
          <w:szCs w:val="24"/>
          <w:lang w:eastAsia="fr-FR"/>
        </w:rPr>
        <w:t xml:space="preserve">, le responsable de la plate-forme logistique de Carrefour. </w:t>
      </w:r>
      <w:r w:rsidR="00946835" w:rsidRPr="00946835">
        <w:rPr>
          <w:rFonts w:eastAsiaTheme="minorEastAsia"/>
          <w:b w:val="0"/>
          <w:i/>
          <w:iCs/>
          <w:szCs w:val="24"/>
          <w:lang w:eastAsia="fr-FR"/>
        </w:rPr>
        <w:t xml:space="preserve">J'ai même interdiction de répondre à la presse. Les ordres sont très clairs. Vous comprenez, je ne suis qu'un employé... " </w:t>
      </w:r>
      <w:r w:rsidR="00946835" w:rsidRPr="00946835">
        <w:rPr>
          <w:rFonts w:eastAsiaTheme="minorEastAsia"/>
          <w:b w:val="0"/>
          <w:szCs w:val="24"/>
          <w:lang w:eastAsia="fr-FR"/>
        </w:rPr>
        <w:t xml:space="preserve">Contacté, le service de communication de Carrefour France avait répondu : </w:t>
      </w:r>
      <w:r w:rsidR="00946835" w:rsidRPr="00946835">
        <w:rPr>
          <w:rFonts w:eastAsiaTheme="minorEastAsia"/>
          <w:b w:val="0"/>
          <w:i/>
          <w:iCs/>
          <w:szCs w:val="24"/>
          <w:lang w:eastAsia="fr-FR"/>
        </w:rPr>
        <w:t>" Malheureusement, nous ne pouvons pas donner suite à votre requête.</w:t>
      </w:r>
    </w:p>
    <w:p w:rsidR="00946835" w:rsidRPr="00946835" w:rsidRDefault="00946835" w:rsidP="00BA3E11">
      <w:pPr>
        <w:widowControl w:val="0"/>
        <w:kinsoku w:val="0"/>
        <w:overflowPunct w:val="0"/>
        <w:spacing w:before="5" w:line="413" w:lineRule="exact"/>
        <w:ind w:right="216"/>
        <w:jc w:val="both"/>
        <w:textAlignment w:val="baseline"/>
        <w:rPr>
          <w:rFonts w:eastAsiaTheme="minorEastAsia"/>
          <w:b w:val="0"/>
          <w:i/>
          <w:iCs/>
          <w:szCs w:val="24"/>
          <w:lang w:eastAsia="fr-FR"/>
        </w:rPr>
      </w:pPr>
      <w:r w:rsidRPr="00946835">
        <w:rPr>
          <w:rFonts w:eastAsiaTheme="minorEastAsia"/>
          <w:b w:val="0"/>
          <w:i/>
          <w:iCs/>
          <w:szCs w:val="24"/>
          <w:lang w:eastAsia="fr-FR"/>
        </w:rPr>
        <w:t xml:space="preserve">" </w:t>
      </w:r>
      <w:r w:rsidRPr="00946835">
        <w:rPr>
          <w:rFonts w:eastAsiaTheme="minorEastAsia"/>
          <w:b w:val="0"/>
          <w:szCs w:val="24"/>
          <w:lang w:eastAsia="fr-FR"/>
        </w:rPr>
        <w:t xml:space="preserve">Et connaître ne serait-ce que le nombre et l'emplacement des plates-formes logistiques du groupe à travers la France ? </w:t>
      </w:r>
      <w:r w:rsidRPr="00946835">
        <w:rPr>
          <w:rFonts w:eastAsiaTheme="minorEastAsia"/>
          <w:b w:val="0"/>
          <w:i/>
          <w:iCs/>
          <w:szCs w:val="24"/>
          <w:lang w:eastAsia="fr-FR"/>
        </w:rPr>
        <w:t>" Non, c'est confidentiel ! "</w:t>
      </w:r>
    </w:p>
    <w:p w:rsidR="00946835" w:rsidRPr="00946835" w:rsidRDefault="00946835" w:rsidP="00BA3E11">
      <w:pPr>
        <w:widowControl w:val="0"/>
        <w:kinsoku w:val="0"/>
        <w:overflowPunct w:val="0"/>
        <w:spacing w:before="161" w:line="255" w:lineRule="exact"/>
        <w:jc w:val="both"/>
        <w:textAlignment w:val="baseline"/>
        <w:rPr>
          <w:rFonts w:eastAsiaTheme="minorEastAsia"/>
          <w:b w:val="0"/>
          <w:bCs/>
          <w:szCs w:val="24"/>
          <w:lang w:eastAsia="fr-FR"/>
        </w:rPr>
      </w:pPr>
      <w:r w:rsidRPr="00946835">
        <w:rPr>
          <w:rFonts w:eastAsiaTheme="minorEastAsia"/>
          <w:b w:val="0"/>
          <w:bCs/>
          <w:szCs w:val="24"/>
          <w:lang w:eastAsia="fr-FR"/>
        </w:rPr>
        <w:t>" Il faut pouvoir les maintenir trois jours en rayon "</w:t>
      </w:r>
    </w:p>
    <w:p w:rsidR="00946835" w:rsidRPr="00BA3E11" w:rsidRDefault="00946835" w:rsidP="00BA3E11">
      <w:pPr>
        <w:widowControl w:val="0"/>
        <w:kinsoku w:val="0"/>
        <w:overflowPunct w:val="0"/>
        <w:spacing w:before="4" w:line="413" w:lineRule="exact"/>
        <w:ind w:left="216" w:right="216"/>
        <w:jc w:val="both"/>
        <w:textAlignment w:val="baseline"/>
        <w:rPr>
          <w:rFonts w:eastAsiaTheme="minorEastAsia"/>
          <w:b w:val="0"/>
          <w:i/>
          <w:iCs/>
          <w:szCs w:val="24"/>
          <w:lang w:eastAsia="fr-FR"/>
        </w:rPr>
      </w:pPr>
      <w:r w:rsidRPr="00946835">
        <w:rPr>
          <w:rFonts w:eastAsiaTheme="minorEastAsia"/>
          <w:b w:val="0"/>
          <w:szCs w:val="24"/>
          <w:lang w:eastAsia="fr-FR"/>
        </w:rPr>
        <w:t xml:space="preserve">Durée du transport, manipulations multiples : le succès de la tomate espagnole est intimement lié à sa dureté. </w:t>
      </w:r>
      <w:r w:rsidRPr="00946835">
        <w:rPr>
          <w:rFonts w:eastAsiaTheme="minorEastAsia"/>
          <w:b w:val="0"/>
          <w:i/>
          <w:iCs/>
          <w:szCs w:val="24"/>
          <w:lang w:eastAsia="fr-FR"/>
        </w:rPr>
        <w:t xml:space="preserve">" Si une palette présente des tomates un peu molles, elle est immédiatement refusée ", </w:t>
      </w:r>
      <w:r w:rsidRPr="00946835">
        <w:rPr>
          <w:rFonts w:eastAsiaTheme="minorEastAsia"/>
          <w:b w:val="0"/>
          <w:szCs w:val="24"/>
          <w:lang w:eastAsia="fr-FR"/>
        </w:rPr>
        <w:t xml:space="preserve">nous explique M. Thierry B., ancien responsable des produits frais sur une plate-forme Carrefour. Explication de Robert C., responsable fruits et légumes dans cette entreprise : </w:t>
      </w:r>
      <w:r w:rsidRPr="00946835">
        <w:rPr>
          <w:rFonts w:eastAsiaTheme="minorEastAsia"/>
          <w:b w:val="0"/>
          <w:i/>
          <w:iCs/>
          <w:szCs w:val="24"/>
          <w:lang w:eastAsia="fr-FR"/>
        </w:rPr>
        <w:t>" Il faut que les tomates arrivent très dures. Les clients les manipulent beaucoup, et nous devons pouvoir les maintenir deux à trois jours en rayon. " (...)</w:t>
      </w:r>
    </w:p>
    <w:sectPr w:rsidR="00946835" w:rsidRPr="00BA3E11" w:rsidSect="00A36A06">
      <w:headerReference w:type="default" r:id="rId10"/>
      <w:footerReference w:type="default" r:id="rId11"/>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6AE1" w:rsidRDefault="00446AE1" w:rsidP="00CA4F34">
      <w:r>
        <w:separator/>
      </w:r>
    </w:p>
  </w:endnote>
  <w:endnote w:type="continuationSeparator" w:id="0">
    <w:p w:rsidR="00446AE1" w:rsidRDefault="00446AE1" w:rsidP="00CA4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dobe Garamond Pro">
    <w:panose1 w:val="00000000000000000000"/>
    <w:charset w:val="00"/>
    <w:family w:val="roman"/>
    <w:notTrueType/>
    <w:pitch w:val="variable"/>
    <w:sig w:usb0="00000007" w:usb1="00000001" w:usb2="00000000" w:usb3="00000000" w:csb0="00000093"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8174937"/>
      <w:docPartObj>
        <w:docPartGallery w:val="Page Numbers (Bottom of Page)"/>
        <w:docPartUnique/>
      </w:docPartObj>
    </w:sdtPr>
    <w:sdtEndPr/>
    <w:sdtContent>
      <w:p w:rsidR="002E0CEA" w:rsidRDefault="00A36A06" w:rsidP="00CA4F34">
        <w:pPr>
          <w:pStyle w:val="Pieddepage"/>
        </w:pPr>
        <w:r>
          <w:rPr>
            <w:noProof/>
            <w:lang w:eastAsia="fr-FR"/>
          </w:rPr>
          <w:drawing>
            <wp:anchor distT="0" distB="0" distL="114300" distR="114300" simplePos="0" relativeHeight="251671552" behindDoc="0" locked="0" layoutInCell="1" allowOverlap="1" wp14:anchorId="3F05BEB7" wp14:editId="5A723CCF">
              <wp:simplePos x="0" y="0"/>
              <wp:positionH relativeFrom="column">
                <wp:posOffset>-69215</wp:posOffset>
              </wp:positionH>
              <wp:positionV relativeFrom="paragraph">
                <wp:posOffset>-94615</wp:posOffset>
              </wp:positionV>
              <wp:extent cx="1238250" cy="619125"/>
              <wp:effectExtent l="0" t="0" r="0" b="9525"/>
              <wp:wrapNone/>
              <wp:docPr id="4" name="Image 4" descr="Logo_UMR_EVS_allong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_UMR_EVS_allongé"/>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6191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theme="minorHAnsi"/>
            <w:noProof/>
            <w:sz w:val="28"/>
            <w:szCs w:val="26"/>
            <w:lang w:eastAsia="fr-FR"/>
          </w:rPr>
          <w:drawing>
            <wp:anchor distT="0" distB="0" distL="114300" distR="114300" simplePos="0" relativeHeight="251670528" behindDoc="0" locked="0" layoutInCell="1" allowOverlap="1" wp14:anchorId="6B93B23B" wp14:editId="1C2963E4">
              <wp:simplePos x="0" y="0"/>
              <wp:positionH relativeFrom="column">
                <wp:posOffset>7945120</wp:posOffset>
              </wp:positionH>
              <wp:positionV relativeFrom="paragraph">
                <wp:posOffset>-3810</wp:posOffset>
              </wp:positionV>
              <wp:extent cx="2038350" cy="495300"/>
              <wp:effectExtent l="0" t="0" r="0" b="0"/>
              <wp:wrapNone/>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38350" cy="495300"/>
                      </a:xfrm>
                      <a:prstGeom prst="rect">
                        <a:avLst/>
                      </a:prstGeom>
                      <a:noFill/>
                    </pic:spPr>
                  </pic:pic>
                </a:graphicData>
              </a:graphic>
              <wp14:sizeRelH relativeFrom="page">
                <wp14:pctWidth>0</wp14:pctWidth>
              </wp14:sizeRelH>
              <wp14:sizeRelV relativeFrom="page">
                <wp14:pctHeight>0</wp14:pctHeight>
              </wp14:sizeRelV>
            </wp:anchor>
          </w:drawing>
        </w:r>
        <w:r w:rsidR="00E611B3">
          <w:fldChar w:fldCharType="begin"/>
        </w:r>
        <w:r w:rsidR="00E611B3">
          <w:instrText>PAGE   \* MERGEFORMAT</w:instrText>
        </w:r>
        <w:r w:rsidR="00E611B3">
          <w:fldChar w:fldCharType="separate"/>
        </w:r>
        <w:r w:rsidR="00013C3F">
          <w:rPr>
            <w:noProof/>
          </w:rPr>
          <w:t>1</w:t>
        </w:r>
        <w:r w:rsidR="00E611B3">
          <w:fldChar w:fldCharType="end"/>
        </w:r>
        <w:r w:rsidR="00E611B3">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6AE1" w:rsidRDefault="00446AE1" w:rsidP="00CA4F34">
      <w:r>
        <w:separator/>
      </w:r>
    </w:p>
  </w:footnote>
  <w:footnote w:type="continuationSeparator" w:id="0">
    <w:p w:rsidR="00446AE1" w:rsidRDefault="00446AE1" w:rsidP="00CA4F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1B3" w:rsidRDefault="00A36A06" w:rsidP="002B25B2">
    <w:pPr>
      <w:spacing w:after="0"/>
    </w:pPr>
    <w:r w:rsidRPr="00A36A06">
      <w:rPr>
        <w:noProof/>
        <w:lang w:eastAsia="fr-FR"/>
      </w:rPr>
      <w:drawing>
        <wp:anchor distT="0" distB="0" distL="114300" distR="114300" simplePos="0" relativeHeight="251668480" behindDoc="1" locked="0" layoutInCell="1" allowOverlap="1" wp14:anchorId="56DA4AA1" wp14:editId="0F6DE732">
          <wp:simplePos x="0" y="0"/>
          <wp:positionH relativeFrom="margin">
            <wp:posOffset>8885555</wp:posOffset>
          </wp:positionH>
          <wp:positionV relativeFrom="paragraph">
            <wp:posOffset>-339725</wp:posOffset>
          </wp:positionV>
          <wp:extent cx="1206500" cy="1390650"/>
          <wp:effectExtent l="0" t="0" r="0" b="0"/>
          <wp:wrapThrough wrapText="bothSides">
            <wp:wrapPolygon edited="0">
              <wp:start x="0" y="0"/>
              <wp:lineTo x="0" y="21304"/>
              <wp:lineTo x="21145" y="21304"/>
              <wp:lineTo x="21145" y="0"/>
              <wp:lineTo x="0" y="0"/>
            </wp:wrapPolygon>
          </wp:wrapThrough>
          <wp:docPr id="3" name="Image 3" descr="D:\Mes Documents\TRAVAIL\Rentrée 2014-2015 Elsa\1. 5eme\GARRGANTUA\Marguerite au collège\logo proj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es Documents\TRAVAIL\Rentrée 2014-2015 Elsa\1. 5eme\GARRGANTUA\Marguerite au collège\logo projet.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4974" r="19981"/>
                  <a:stretch/>
                </pic:blipFill>
                <pic:spPr bwMode="auto">
                  <a:xfrm>
                    <a:off x="0" y="0"/>
                    <a:ext cx="1206500" cy="13906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611B3" w:rsidRPr="00A36A06">
      <w:t>Projet MARGUERITE – Volet PRODUCTION – Séance n°…… – Date …</w:t>
    </w:r>
  </w:p>
  <w:p w:rsidR="0008478D" w:rsidRPr="00A36A06" w:rsidRDefault="0008478D" w:rsidP="00CA4F34">
    <w:r>
      <w:rPr>
        <w:noProof/>
        <w:lang w:eastAsia="fr-FR"/>
      </w:rPr>
      <mc:AlternateContent>
        <mc:Choice Requires="wps">
          <w:drawing>
            <wp:anchor distT="0" distB="0" distL="114300" distR="114300" simplePos="0" relativeHeight="251672576" behindDoc="0" locked="0" layoutInCell="1" allowOverlap="1" wp14:anchorId="064B2170" wp14:editId="0B4E88FA">
              <wp:simplePos x="0" y="0"/>
              <wp:positionH relativeFrom="column">
                <wp:posOffset>-71120</wp:posOffset>
              </wp:positionH>
              <wp:positionV relativeFrom="paragraph">
                <wp:posOffset>253365</wp:posOffset>
              </wp:positionV>
              <wp:extent cx="8930640" cy="10160"/>
              <wp:effectExtent l="0" t="0" r="22860" b="27940"/>
              <wp:wrapNone/>
              <wp:docPr id="20" name="Connecteur droit 20"/>
              <wp:cNvGraphicFramePr/>
              <a:graphic xmlns:a="http://schemas.openxmlformats.org/drawingml/2006/main">
                <a:graphicData uri="http://schemas.microsoft.com/office/word/2010/wordprocessingShape">
                  <wps:wsp>
                    <wps:cNvCnPr/>
                    <wps:spPr>
                      <a:xfrm flipV="1">
                        <a:off x="0" y="0"/>
                        <a:ext cx="8930640" cy="1016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id="Connecteur droit 20" o:spid="_x0000_s1026" style="position:absolute;flip:y;z-index:251672576;visibility:visible;mso-wrap-style:square;mso-wrap-distance-left:9pt;mso-wrap-distance-top:0;mso-wrap-distance-right:9pt;mso-wrap-distance-bottom:0;mso-position-horizontal:absolute;mso-position-horizontal-relative:text;mso-position-vertical:absolute;mso-position-vertical-relative:text" from="-5.6pt,19.95pt" to="697.6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" strokecolor="#ed7d31 [3205]" strokeweight=".5pt">
              <v:stroke joinstyle="miter"/>
            </v:line>
          </w:pict>
        </mc:Fallback>
      </mc:AlternateContent>
    </w:r>
    <w:r>
      <w:t>Collège </w:t>
    </w:r>
    <w:r w:rsidR="00013C3F">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F613B"/>
    <w:multiLevelType w:val="hybridMultilevel"/>
    <w:tmpl w:val="E3B4F444"/>
    <w:lvl w:ilvl="0" w:tplc="BC2ED0C2">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3141090"/>
    <w:multiLevelType w:val="hybridMultilevel"/>
    <w:tmpl w:val="FD7621BC"/>
    <w:lvl w:ilvl="0" w:tplc="88D28852">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470336F"/>
    <w:multiLevelType w:val="multilevel"/>
    <w:tmpl w:val="DD1E51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17E32689"/>
    <w:multiLevelType w:val="hybridMultilevel"/>
    <w:tmpl w:val="E25C91D4"/>
    <w:lvl w:ilvl="0" w:tplc="CF22099C">
      <w:numFmt w:val="bullet"/>
      <w:lvlText w:val="-"/>
      <w:lvlJc w:val="left"/>
      <w:pPr>
        <w:ind w:left="720" w:hanging="360"/>
      </w:pPr>
      <w:rPr>
        <w:rFonts w:ascii="Adobe Garamond Pro" w:eastAsiaTheme="minorHAnsi" w:hAnsi="Adobe Garamond Pro"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08F3842"/>
    <w:multiLevelType w:val="hybridMultilevel"/>
    <w:tmpl w:val="1C264F3E"/>
    <w:lvl w:ilvl="0" w:tplc="2EFE1B44">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49A20EEA"/>
    <w:multiLevelType w:val="hybridMultilevel"/>
    <w:tmpl w:val="E9004D96"/>
    <w:lvl w:ilvl="0" w:tplc="918E967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56CB6AFB"/>
    <w:multiLevelType w:val="hybridMultilevel"/>
    <w:tmpl w:val="0D3E459E"/>
    <w:lvl w:ilvl="0" w:tplc="D99489C6">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6ED36617"/>
    <w:multiLevelType w:val="hybridMultilevel"/>
    <w:tmpl w:val="44920204"/>
    <w:lvl w:ilvl="0" w:tplc="072444B4">
      <w:start w:val="1"/>
      <w:numFmt w:val="decimal"/>
      <w:lvlText w:val="%1."/>
      <w:lvlJc w:val="left"/>
      <w:pPr>
        <w:ind w:left="720" w:hanging="360"/>
      </w:pPr>
      <w:rPr>
        <w:rFonts w:hint="default"/>
        <w:b/>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7051296F"/>
    <w:multiLevelType w:val="hybridMultilevel"/>
    <w:tmpl w:val="80E66264"/>
    <w:lvl w:ilvl="0" w:tplc="E4F8AA32">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75853190"/>
    <w:multiLevelType w:val="hybridMultilevel"/>
    <w:tmpl w:val="ECEA8AB6"/>
    <w:lvl w:ilvl="0" w:tplc="C996FB84">
      <w:start w:val="1"/>
      <w:numFmt w:val="decimal"/>
      <w:lvlText w:val="%1."/>
      <w:lvlJc w:val="left"/>
      <w:pPr>
        <w:ind w:left="36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78F354EC"/>
    <w:multiLevelType w:val="hybridMultilevel"/>
    <w:tmpl w:val="D6923266"/>
    <w:lvl w:ilvl="0" w:tplc="D68C3EEA">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79BD0BEA"/>
    <w:multiLevelType w:val="hybridMultilevel"/>
    <w:tmpl w:val="8E8C0F30"/>
    <w:lvl w:ilvl="0" w:tplc="F44CA3DE">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9"/>
  </w:num>
  <w:num w:numId="2">
    <w:abstractNumId w:val="11"/>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
  </w:num>
  <w:num w:numId="7">
    <w:abstractNumId w:val="10"/>
  </w:num>
  <w:num w:numId="8">
    <w:abstractNumId w:val="1"/>
  </w:num>
  <w:num w:numId="9">
    <w:abstractNumId w:val="4"/>
  </w:num>
  <w:num w:numId="10">
    <w:abstractNumId w:val="0"/>
  </w:num>
  <w:num w:numId="11">
    <w:abstractNumId w:val="8"/>
  </w:num>
  <w:num w:numId="12">
    <w:abstractNumId w:val="6"/>
  </w:num>
  <w:num w:numId="13">
    <w:abstractNumId w:val="3"/>
  </w:num>
  <w:num w:numId="14">
    <w:abstractNumId w:val="7"/>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6B9"/>
    <w:rsid w:val="00013C3F"/>
    <w:rsid w:val="000750EF"/>
    <w:rsid w:val="0008478D"/>
    <w:rsid w:val="00086720"/>
    <w:rsid w:val="000E3838"/>
    <w:rsid w:val="000F3354"/>
    <w:rsid w:val="00134BCB"/>
    <w:rsid w:val="001B63B5"/>
    <w:rsid w:val="00277102"/>
    <w:rsid w:val="002B25B2"/>
    <w:rsid w:val="002C10CE"/>
    <w:rsid w:val="002E0CEA"/>
    <w:rsid w:val="002E4101"/>
    <w:rsid w:val="00364063"/>
    <w:rsid w:val="00446AE1"/>
    <w:rsid w:val="005C6C88"/>
    <w:rsid w:val="005E79B7"/>
    <w:rsid w:val="006611D1"/>
    <w:rsid w:val="0068148A"/>
    <w:rsid w:val="006A7CD0"/>
    <w:rsid w:val="006C7379"/>
    <w:rsid w:val="007B1DD4"/>
    <w:rsid w:val="007B3712"/>
    <w:rsid w:val="008216F3"/>
    <w:rsid w:val="00827A4A"/>
    <w:rsid w:val="00934DF2"/>
    <w:rsid w:val="00946835"/>
    <w:rsid w:val="00A03EF3"/>
    <w:rsid w:val="00A073C3"/>
    <w:rsid w:val="00A36A06"/>
    <w:rsid w:val="00A508AB"/>
    <w:rsid w:val="00AA66E6"/>
    <w:rsid w:val="00AE28A6"/>
    <w:rsid w:val="00AF0346"/>
    <w:rsid w:val="00B318BB"/>
    <w:rsid w:val="00B637CF"/>
    <w:rsid w:val="00BA3E11"/>
    <w:rsid w:val="00BC0A75"/>
    <w:rsid w:val="00BF0DCB"/>
    <w:rsid w:val="00C166B9"/>
    <w:rsid w:val="00CA4F34"/>
    <w:rsid w:val="00CB396A"/>
    <w:rsid w:val="00CB4D0B"/>
    <w:rsid w:val="00E21FFA"/>
    <w:rsid w:val="00E611B3"/>
    <w:rsid w:val="00FA092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F34"/>
    <w:pPr>
      <w:spacing w:line="360" w:lineRule="auto"/>
    </w:pPr>
    <w:rPr>
      <w:rFonts w:ascii="Arial" w:hAnsi="Arial" w:cs="Arial"/>
      <w:b/>
      <w:sz w:val="24"/>
    </w:rPr>
  </w:style>
  <w:style w:type="paragraph" w:styleId="Titre1">
    <w:name w:val="heading 1"/>
    <w:basedOn w:val="Normal"/>
    <w:next w:val="Normal"/>
    <w:link w:val="Titre1Car"/>
    <w:autoRedefine/>
    <w:uiPriority w:val="9"/>
    <w:qFormat/>
    <w:rsid w:val="002B25B2"/>
    <w:pPr>
      <w:keepNext/>
      <w:keepLines/>
      <w:spacing w:before="240" w:after="240" w:line="240" w:lineRule="auto"/>
      <w:jc w:val="both"/>
      <w:outlineLvl w:val="0"/>
    </w:pPr>
    <w:rPr>
      <w:rFonts w:eastAsiaTheme="majorEastAsia"/>
      <w:b w:val="0"/>
      <w:sz w:val="22"/>
      <w:szCs w:val="32"/>
    </w:rPr>
  </w:style>
  <w:style w:type="paragraph" w:styleId="Titre2">
    <w:name w:val="heading 2"/>
    <w:basedOn w:val="Normal"/>
    <w:next w:val="Normal"/>
    <w:link w:val="Titre2Car"/>
    <w:autoRedefine/>
    <w:uiPriority w:val="9"/>
    <w:unhideWhenUsed/>
    <w:qFormat/>
    <w:rsid w:val="0008478D"/>
    <w:pPr>
      <w:keepNext/>
      <w:keepLines/>
      <w:spacing w:before="40" w:after="0"/>
      <w:ind w:left="340"/>
      <w:outlineLvl w:val="1"/>
    </w:pPr>
    <w:rPr>
      <w:rFonts w:eastAsiaTheme="majorEastAsia"/>
      <w:b w:val="0"/>
      <w:szCs w:val="26"/>
    </w:rPr>
  </w:style>
  <w:style w:type="paragraph" w:styleId="Titre3">
    <w:name w:val="heading 3"/>
    <w:basedOn w:val="Normal"/>
    <w:next w:val="Normal"/>
    <w:link w:val="Titre3Car"/>
    <w:uiPriority w:val="9"/>
    <w:unhideWhenUsed/>
    <w:qFormat/>
    <w:rsid w:val="0008478D"/>
    <w:pPr>
      <w:keepNext/>
      <w:keepLines/>
      <w:spacing w:before="200" w:after="0"/>
      <w:outlineLvl w:val="2"/>
    </w:pPr>
    <w:rPr>
      <w:rFonts w:asciiTheme="majorHAnsi" w:eastAsiaTheme="majorEastAsia" w:hAnsiTheme="majorHAnsi" w:cstheme="majorBidi"/>
      <w:b w:val="0"/>
      <w:bCs/>
      <w:color w:val="5B9BD5" w:themeColor="accent1"/>
    </w:rPr>
  </w:style>
  <w:style w:type="paragraph" w:styleId="Titre4">
    <w:name w:val="heading 4"/>
    <w:basedOn w:val="Normal"/>
    <w:next w:val="Normal"/>
    <w:link w:val="Titre4Car"/>
    <w:uiPriority w:val="9"/>
    <w:unhideWhenUsed/>
    <w:qFormat/>
    <w:rsid w:val="0008478D"/>
    <w:pPr>
      <w:keepNext/>
      <w:keepLines/>
      <w:spacing w:before="200" w:after="0"/>
      <w:outlineLvl w:val="3"/>
    </w:pPr>
    <w:rPr>
      <w:rFonts w:asciiTheme="majorHAnsi" w:eastAsiaTheme="majorEastAsia" w:hAnsiTheme="majorHAnsi" w:cstheme="majorBidi"/>
      <w:b w:val="0"/>
      <w:bCs/>
      <w:i/>
      <w:iCs/>
      <w:color w:val="5B9BD5" w:themeColor="accent1"/>
    </w:rPr>
  </w:style>
  <w:style w:type="paragraph" w:styleId="Titre6">
    <w:name w:val="heading 6"/>
    <w:basedOn w:val="Normal"/>
    <w:next w:val="Normal"/>
    <w:link w:val="Titre6Car"/>
    <w:uiPriority w:val="9"/>
    <w:semiHidden/>
    <w:unhideWhenUsed/>
    <w:qFormat/>
    <w:rsid w:val="00827A4A"/>
    <w:pPr>
      <w:keepNext/>
      <w:keepLines/>
      <w:spacing w:before="40" w:after="0"/>
      <w:jc w:val="both"/>
      <w:outlineLvl w:val="5"/>
    </w:pPr>
    <w:rPr>
      <w:rFonts w:asciiTheme="majorHAnsi" w:eastAsiaTheme="majorEastAsia" w:hAnsiTheme="majorHAnsi" w:cstheme="majorBidi"/>
      <w:b w:val="0"/>
      <w:color w:val="833C0B" w:themeColor="accent2" w:themeShade="8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B25B2"/>
    <w:rPr>
      <w:rFonts w:ascii="Arial" w:eastAsiaTheme="majorEastAsia" w:hAnsi="Arial" w:cs="Arial"/>
      <w:szCs w:val="32"/>
    </w:rPr>
  </w:style>
  <w:style w:type="character" w:customStyle="1" w:styleId="Titre2Car">
    <w:name w:val="Titre 2 Car"/>
    <w:basedOn w:val="Policepardfaut"/>
    <w:link w:val="Titre2"/>
    <w:uiPriority w:val="9"/>
    <w:rsid w:val="0008478D"/>
    <w:rPr>
      <w:rFonts w:ascii="Arial" w:eastAsiaTheme="majorEastAsia" w:hAnsi="Arial" w:cs="Arial"/>
      <w:sz w:val="24"/>
      <w:szCs w:val="26"/>
    </w:rPr>
  </w:style>
  <w:style w:type="paragraph" w:styleId="Titre">
    <w:name w:val="Title"/>
    <w:basedOn w:val="Normal"/>
    <w:next w:val="Normal"/>
    <w:link w:val="TitreCar"/>
    <w:autoRedefine/>
    <w:uiPriority w:val="10"/>
    <w:qFormat/>
    <w:rsid w:val="000750EF"/>
    <w:pPr>
      <w:spacing w:after="480"/>
      <w:contextualSpacing/>
      <w:jc w:val="center"/>
    </w:pPr>
    <w:rPr>
      <w:rFonts w:eastAsiaTheme="majorEastAsia"/>
      <w:spacing w:val="-10"/>
      <w:kern w:val="28"/>
      <w:sz w:val="52"/>
      <w:szCs w:val="56"/>
    </w:rPr>
  </w:style>
  <w:style w:type="character" w:customStyle="1" w:styleId="TitreCar">
    <w:name w:val="Titre Car"/>
    <w:basedOn w:val="Policepardfaut"/>
    <w:link w:val="Titre"/>
    <w:uiPriority w:val="10"/>
    <w:rsid w:val="000750EF"/>
    <w:rPr>
      <w:rFonts w:ascii="Arial" w:eastAsiaTheme="majorEastAsia" w:hAnsi="Arial" w:cs="Arial"/>
      <w:spacing w:val="-10"/>
      <w:kern w:val="28"/>
      <w:sz w:val="52"/>
      <w:szCs w:val="56"/>
    </w:rPr>
  </w:style>
  <w:style w:type="character" w:customStyle="1" w:styleId="Titre6Car">
    <w:name w:val="Titre 6 Car"/>
    <w:basedOn w:val="Policepardfaut"/>
    <w:link w:val="Titre6"/>
    <w:uiPriority w:val="9"/>
    <w:semiHidden/>
    <w:rsid w:val="00827A4A"/>
    <w:rPr>
      <w:rFonts w:asciiTheme="majorHAnsi" w:eastAsiaTheme="majorEastAsia" w:hAnsiTheme="majorHAnsi" w:cstheme="majorBidi"/>
      <w:b/>
      <w:color w:val="833C0B" w:themeColor="accent2" w:themeShade="80"/>
      <w:sz w:val="24"/>
    </w:rPr>
  </w:style>
  <w:style w:type="paragraph" w:styleId="Sous-titre">
    <w:name w:val="Subtitle"/>
    <w:basedOn w:val="Normal"/>
    <w:next w:val="Normal"/>
    <w:link w:val="Sous-titreCar"/>
    <w:uiPriority w:val="11"/>
    <w:qFormat/>
    <w:rsid w:val="00C166B9"/>
    <w:pPr>
      <w:numPr>
        <w:ilvl w:val="1"/>
      </w:numPr>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C166B9"/>
    <w:rPr>
      <w:rFonts w:eastAsiaTheme="minorEastAsia"/>
      <w:color w:val="5A5A5A" w:themeColor="text1" w:themeTint="A5"/>
      <w:spacing w:val="15"/>
    </w:rPr>
  </w:style>
  <w:style w:type="paragraph" w:styleId="Paragraphedeliste">
    <w:name w:val="List Paragraph"/>
    <w:basedOn w:val="Normal"/>
    <w:uiPriority w:val="34"/>
    <w:qFormat/>
    <w:rsid w:val="00C166B9"/>
    <w:pPr>
      <w:ind w:left="720"/>
      <w:contextualSpacing/>
    </w:pPr>
  </w:style>
  <w:style w:type="table" w:styleId="Grilledutableau">
    <w:name w:val="Table Grid"/>
    <w:basedOn w:val="TableauNormal"/>
    <w:uiPriority w:val="59"/>
    <w:rsid w:val="006814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2E0CEA"/>
    <w:pPr>
      <w:tabs>
        <w:tab w:val="center" w:pos="4536"/>
        <w:tab w:val="right" w:pos="9072"/>
      </w:tabs>
      <w:spacing w:after="0" w:line="240" w:lineRule="auto"/>
    </w:pPr>
  </w:style>
  <w:style w:type="character" w:customStyle="1" w:styleId="En-tteCar">
    <w:name w:val="En-tête Car"/>
    <w:basedOn w:val="Policepardfaut"/>
    <w:link w:val="En-tte"/>
    <w:uiPriority w:val="99"/>
    <w:rsid w:val="002E0CEA"/>
  </w:style>
  <w:style w:type="paragraph" w:styleId="Pieddepage">
    <w:name w:val="footer"/>
    <w:basedOn w:val="Normal"/>
    <w:link w:val="PieddepageCar"/>
    <w:uiPriority w:val="99"/>
    <w:unhideWhenUsed/>
    <w:rsid w:val="002E0CE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E0CEA"/>
  </w:style>
  <w:style w:type="paragraph" w:styleId="Textedebulles">
    <w:name w:val="Balloon Text"/>
    <w:basedOn w:val="Normal"/>
    <w:link w:val="TextedebullesCar"/>
    <w:uiPriority w:val="99"/>
    <w:semiHidden/>
    <w:unhideWhenUsed/>
    <w:rsid w:val="000750E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750EF"/>
    <w:rPr>
      <w:rFonts w:ascii="Tahoma" w:hAnsi="Tahoma" w:cs="Tahoma"/>
      <w:sz w:val="16"/>
      <w:szCs w:val="16"/>
    </w:rPr>
  </w:style>
  <w:style w:type="character" w:styleId="Lienhypertexte">
    <w:name w:val="Hyperlink"/>
    <w:basedOn w:val="Policepardfaut"/>
    <w:uiPriority w:val="99"/>
    <w:unhideWhenUsed/>
    <w:rsid w:val="00A508AB"/>
    <w:rPr>
      <w:color w:val="0563C1" w:themeColor="hyperlink"/>
      <w:u w:val="single"/>
    </w:rPr>
  </w:style>
  <w:style w:type="character" w:customStyle="1" w:styleId="Titre3Car">
    <w:name w:val="Titre 3 Car"/>
    <w:basedOn w:val="Policepardfaut"/>
    <w:link w:val="Titre3"/>
    <w:uiPriority w:val="9"/>
    <w:rsid w:val="0008478D"/>
    <w:rPr>
      <w:rFonts w:asciiTheme="majorHAnsi" w:eastAsiaTheme="majorEastAsia" w:hAnsiTheme="majorHAnsi" w:cstheme="majorBidi"/>
      <w:bCs/>
      <w:color w:val="5B9BD5" w:themeColor="accent1"/>
      <w:sz w:val="24"/>
    </w:rPr>
  </w:style>
  <w:style w:type="character" w:customStyle="1" w:styleId="Titre4Car">
    <w:name w:val="Titre 4 Car"/>
    <w:basedOn w:val="Policepardfaut"/>
    <w:link w:val="Titre4"/>
    <w:uiPriority w:val="9"/>
    <w:rsid w:val="0008478D"/>
    <w:rPr>
      <w:rFonts w:asciiTheme="majorHAnsi" w:eastAsiaTheme="majorEastAsia" w:hAnsiTheme="majorHAnsi" w:cstheme="majorBidi"/>
      <w:bCs/>
      <w:i/>
      <w:iCs/>
      <w:color w:val="5B9BD5" w:themeColor="accent1"/>
      <w:sz w:val="24"/>
    </w:rPr>
  </w:style>
  <w:style w:type="paragraph" w:styleId="Sansinterligne">
    <w:name w:val="No Spacing"/>
    <w:uiPriority w:val="1"/>
    <w:qFormat/>
    <w:rsid w:val="00A03EF3"/>
    <w:pPr>
      <w:spacing w:after="0" w:line="240" w:lineRule="auto"/>
    </w:pPr>
    <w:rPr>
      <w:rFonts w:ascii="Arial" w:hAnsi="Arial" w:cs="Arial"/>
      <w:b/>
      <w:sz w:val="24"/>
    </w:rPr>
  </w:style>
  <w:style w:type="paragraph" w:styleId="Lgende">
    <w:name w:val="caption"/>
    <w:basedOn w:val="Normal"/>
    <w:next w:val="Normal"/>
    <w:uiPriority w:val="35"/>
    <w:unhideWhenUsed/>
    <w:qFormat/>
    <w:rsid w:val="00946835"/>
    <w:pPr>
      <w:spacing w:after="200" w:line="240" w:lineRule="auto"/>
    </w:pPr>
    <w:rPr>
      <w:b w:val="0"/>
      <w:bCs/>
      <w:color w:val="5B9BD5"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F34"/>
    <w:pPr>
      <w:spacing w:line="360" w:lineRule="auto"/>
    </w:pPr>
    <w:rPr>
      <w:rFonts w:ascii="Arial" w:hAnsi="Arial" w:cs="Arial"/>
      <w:b/>
      <w:sz w:val="24"/>
    </w:rPr>
  </w:style>
  <w:style w:type="paragraph" w:styleId="Titre1">
    <w:name w:val="heading 1"/>
    <w:basedOn w:val="Normal"/>
    <w:next w:val="Normal"/>
    <w:link w:val="Titre1Car"/>
    <w:autoRedefine/>
    <w:uiPriority w:val="9"/>
    <w:qFormat/>
    <w:rsid w:val="002B25B2"/>
    <w:pPr>
      <w:keepNext/>
      <w:keepLines/>
      <w:spacing w:before="240" w:after="240" w:line="240" w:lineRule="auto"/>
      <w:jc w:val="both"/>
      <w:outlineLvl w:val="0"/>
    </w:pPr>
    <w:rPr>
      <w:rFonts w:eastAsiaTheme="majorEastAsia"/>
      <w:b w:val="0"/>
      <w:sz w:val="22"/>
      <w:szCs w:val="32"/>
    </w:rPr>
  </w:style>
  <w:style w:type="paragraph" w:styleId="Titre2">
    <w:name w:val="heading 2"/>
    <w:basedOn w:val="Normal"/>
    <w:next w:val="Normal"/>
    <w:link w:val="Titre2Car"/>
    <w:autoRedefine/>
    <w:uiPriority w:val="9"/>
    <w:unhideWhenUsed/>
    <w:qFormat/>
    <w:rsid w:val="0008478D"/>
    <w:pPr>
      <w:keepNext/>
      <w:keepLines/>
      <w:spacing w:before="40" w:after="0"/>
      <w:ind w:left="340"/>
      <w:outlineLvl w:val="1"/>
    </w:pPr>
    <w:rPr>
      <w:rFonts w:eastAsiaTheme="majorEastAsia"/>
      <w:b w:val="0"/>
      <w:szCs w:val="26"/>
    </w:rPr>
  </w:style>
  <w:style w:type="paragraph" w:styleId="Titre3">
    <w:name w:val="heading 3"/>
    <w:basedOn w:val="Normal"/>
    <w:next w:val="Normal"/>
    <w:link w:val="Titre3Car"/>
    <w:uiPriority w:val="9"/>
    <w:unhideWhenUsed/>
    <w:qFormat/>
    <w:rsid w:val="0008478D"/>
    <w:pPr>
      <w:keepNext/>
      <w:keepLines/>
      <w:spacing w:before="200" w:after="0"/>
      <w:outlineLvl w:val="2"/>
    </w:pPr>
    <w:rPr>
      <w:rFonts w:asciiTheme="majorHAnsi" w:eastAsiaTheme="majorEastAsia" w:hAnsiTheme="majorHAnsi" w:cstheme="majorBidi"/>
      <w:b w:val="0"/>
      <w:bCs/>
      <w:color w:val="5B9BD5" w:themeColor="accent1"/>
    </w:rPr>
  </w:style>
  <w:style w:type="paragraph" w:styleId="Titre4">
    <w:name w:val="heading 4"/>
    <w:basedOn w:val="Normal"/>
    <w:next w:val="Normal"/>
    <w:link w:val="Titre4Car"/>
    <w:uiPriority w:val="9"/>
    <w:unhideWhenUsed/>
    <w:qFormat/>
    <w:rsid w:val="0008478D"/>
    <w:pPr>
      <w:keepNext/>
      <w:keepLines/>
      <w:spacing w:before="200" w:after="0"/>
      <w:outlineLvl w:val="3"/>
    </w:pPr>
    <w:rPr>
      <w:rFonts w:asciiTheme="majorHAnsi" w:eastAsiaTheme="majorEastAsia" w:hAnsiTheme="majorHAnsi" w:cstheme="majorBidi"/>
      <w:b w:val="0"/>
      <w:bCs/>
      <w:i/>
      <w:iCs/>
      <w:color w:val="5B9BD5" w:themeColor="accent1"/>
    </w:rPr>
  </w:style>
  <w:style w:type="paragraph" w:styleId="Titre6">
    <w:name w:val="heading 6"/>
    <w:basedOn w:val="Normal"/>
    <w:next w:val="Normal"/>
    <w:link w:val="Titre6Car"/>
    <w:uiPriority w:val="9"/>
    <w:semiHidden/>
    <w:unhideWhenUsed/>
    <w:qFormat/>
    <w:rsid w:val="00827A4A"/>
    <w:pPr>
      <w:keepNext/>
      <w:keepLines/>
      <w:spacing w:before="40" w:after="0"/>
      <w:jc w:val="both"/>
      <w:outlineLvl w:val="5"/>
    </w:pPr>
    <w:rPr>
      <w:rFonts w:asciiTheme="majorHAnsi" w:eastAsiaTheme="majorEastAsia" w:hAnsiTheme="majorHAnsi" w:cstheme="majorBidi"/>
      <w:b w:val="0"/>
      <w:color w:val="833C0B" w:themeColor="accent2" w:themeShade="8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B25B2"/>
    <w:rPr>
      <w:rFonts w:ascii="Arial" w:eastAsiaTheme="majorEastAsia" w:hAnsi="Arial" w:cs="Arial"/>
      <w:szCs w:val="32"/>
    </w:rPr>
  </w:style>
  <w:style w:type="character" w:customStyle="1" w:styleId="Titre2Car">
    <w:name w:val="Titre 2 Car"/>
    <w:basedOn w:val="Policepardfaut"/>
    <w:link w:val="Titre2"/>
    <w:uiPriority w:val="9"/>
    <w:rsid w:val="0008478D"/>
    <w:rPr>
      <w:rFonts w:ascii="Arial" w:eastAsiaTheme="majorEastAsia" w:hAnsi="Arial" w:cs="Arial"/>
      <w:sz w:val="24"/>
      <w:szCs w:val="26"/>
    </w:rPr>
  </w:style>
  <w:style w:type="paragraph" w:styleId="Titre">
    <w:name w:val="Title"/>
    <w:basedOn w:val="Normal"/>
    <w:next w:val="Normal"/>
    <w:link w:val="TitreCar"/>
    <w:autoRedefine/>
    <w:uiPriority w:val="10"/>
    <w:qFormat/>
    <w:rsid w:val="000750EF"/>
    <w:pPr>
      <w:spacing w:after="480"/>
      <w:contextualSpacing/>
      <w:jc w:val="center"/>
    </w:pPr>
    <w:rPr>
      <w:rFonts w:eastAsiaTheme="majorEastAsia"/>
      <w:spacing w:val="-10"/>
      <w:kern w:val="28"/>
      <w:sz w:val="52"/>
      <w:szCs w:val="56"/>
    </w:rPr>
  </w:style>
  <w:style w:type="character" w:customStyle="1" w:styleId="TitreCar">
    <w:name w:val="Titre Car"/>
    <w:basedOn w:val="Policepardfaut"/>
    <w:link w:val="Titre"/>
    <w:uiPriority w:val="10"/>
    <w:rsid w:val="000750EF"/>
    <w:rPr>
      <w:rFonts w:ascii="Arial" w:eastAsiaTheme="majorEastAsia" w:hAnsi="Arial" w:cs="Arial"/>
      <w:spacing w:val="-10"/>
      <w:kern w:val="28"/>
      <w:sz w:val="52"/>
      <w:szCs w:val="56"/>
    </w:rPr>
  </w:style>
  <w:style w:type="character" w:customStyle="1" w:styleId="Titre6Car">
    <w:name w:val="Titre 6 Car"/>
    <w:basedOn w:val="Policepardfaut"/>
    <w:link w:val="Titre6"/>
    <w:uiPriority w:val="9"/>
    <w:semiHidden/>
    <w:rsid w:val="00827A4A"/>
    <w:rPr>
      <w:rFonts w:asciiTheme="majorHAnsi" w:eastAsiaTheme="majorEastAsia" w:hAnsiTheme="majorHAnsi" w:cstheme="majorBidi"/>
      <w:b/>
      <w:color w:val="833C0B" w:themeColor="accent2" w:themeShade="80"/>
      <w:sz w:val="24"/>
    </w:rPr>
  </w:style>
  <w:style w:type="paragraph" w:styleId="Sous-titre">
    <w:name w:val="Subtitle"/>
    <w:basedOn w:val="Normal"/>
    <w:next w:val="Normal"/>
    <w:link w:val="Sous-titreCar"/>
    <w:uiPriority w:val="11"/>
    <w:qFormat/>
    <w:rsid w:val="00C166B9"/>
    <w:pPr>
      <w:numPr>
        <w:ilvl w:val="1"/>
      </w:numPr>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C166B9"/>
    <w:rPr>
      <w:rFonts w:eastAsiaTheme="minorEastAsia"/>
      <w:color w:val="5A5A5A" w:themeColor="text1" w:themeTint="A5"/>
      <w:spacing w:val="15"/>
    </w:rPr>
  </w:style>
  <w:style w:type="paragraph" w:styleId="Paragraphedeliste">
    <w:name w:val="List Paragraph"/>
    <w:basedOn w:val="Normal"/>
    <w:uiPriority w:val="34"/>
    <w:qFormat/>
    <w:rsid w:val="00C166B9"/>
    <w:pPr>
      <w:ind w:left="720"/>
      <w:contextualSpacing/>
    </w:pPr>
  </w:style>
  <w:style w:type="table" w:styleId="Grilledutableau">
    <w:name w:val="Table Grid"/>
    <w:basedOn w:val="TableauNormal"/>
    <w:uiPriority w:val="59"/>
    <w:rsid w:val="006814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2E0CEA"/>
    <w:pPr>
      <w:tabs>
        <w:tab w:val="center" w:pos="4536"/>
        <w:tab w:val="right" w:pos="9072"/>
      </w:tabs>
      <w:spacing w:after="0" w:line="240" w:lineRule="auto"/>
    </w:pPr>
  </w:style>
  <w:style w:type="character" w:customStyle="1" w:styleId="En-tteCar">
    <w:name w:val="En-tête Car"/>
    <w:basedOn w:val="Policepardfaut"/>
    <w:link w:val="En-tte"/>
    <w:uiPriority w:val="99"/>
    <w:rsid w:val="002E0CEA"/>
  </w:style>
  <w:style w:type="paragraph" w:styleId="Pieddepage">
    <w:name w:val="footer"/>
    <w:basedOn w:val="Normal"/>
    <w:link w:val="PieddepageCar"/>
    <w:uiPriority w:val="99"/>
    <w:unhideWhenUsed/>
    <w:rsid w:val="002E0CE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E0CEA"/>
  </w:style>
  <w:style w:type="paragraph" w:styleId="Textedebulles">
    <w:name w:val="Balloon Text"/>
    <w:basedOn w:val="Normal"/>
    <w:link w:val="TextedebullesCar"/>
    <w:uiPriority w:val="99"/>
    <w:semiHidden/>
    <w:unhideWhenUsed/>
    <w:rsid w:val="000750E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750EF"/>
    <w:rPr>
      <w:rFonts w:ascii="Tahoma" w:hAnsi="Tahoma" w:cs="Tahoma"/>
      <w:sz w:val="16"/>
      <w:szCs w:val="16"/>
    </w:rPr>
  </w:style>
  <w:style w:type="character" w:styleId="Lienhypertexte">
    <w:name w:val="Hyperlink"/>
    <w:basedOn w:val="Policepardfaut"/>
    <w:uiPriority w:val="99"/>
    <w:unhideWhenUsed/>
    <w:rsid w:val="00A508AB"/>
    <w:rPr>
      <w:color w:val="0563C1" w:themeColor="hyperlink"/>
      <w:u w:val="single"/>
    </w:rPr>
  </w:style>
  <w:style w:type="character" w:customStyle="1" w:styleId="Titre3Car">
    <w:name w:val="Titre 3 Car"/>
    <w:basedOn w:val="Policepardfaut"/>
    <w:link w:val="Titre3"/>
    <w:uiPriority w:val="9"/>
    <w:rsid w:val="0008478D"/>
    <w:rPr>
      <w:rFonts w:asciiTheme="majorHAnsi" w:eastAsiaTheme="majorEastAsia" w:hAnsiTheme="majorHAnsi" w:cstheme="majorBidi"/>
      <w:bCs/>
      <w:color w:val="5B9BD5" w:themeColor="accent1"/>
      <w:sz w:val="24"/>
    </w:rPr>
  </w:style>
  <w:style w:type="character" w:customStyle="1" w:styleId="Titre4Car">
    <w:name w:val="Titre 4 Car"/>
    <w:basedOn w:val="Policepardfaut"/>
    <w:link w:val="Titre4"/>
    <w:uiPriority w:val="9"/>
    <w:rsid w:val="0008478D"/>
    <w:rPr>
      <w:rFonts w:asciiTheme="majorHAnsi" w:eastAsiaTheme="majorEastAsia" w:hAnsiTheme="majorHAnsi" w:cstheme="majorBidi"/>
      <w:bCs/>
      <w:i/>
      <w:iCs/>
      <w:color w:val="5B9BD5" w:themeColor="accent1"/>
      <w:sz w:val="24"/>
    </w:rPr>
  </w:style>
  <w:style w:type="paragraph" w:styleId="Sansinterligne">
    <w:name w:val="No Spacing"/>
    <w:uiPriority w:val="1"/>
    <w:qFormat/>
    <w:rsid w:val="00A03EF3"/>
    <w:pPr>
      <w:spacing w:after="0" w:line="240" w:lineRule="auto"/>
    </w:pPr>
    <w:rPr>
      <w:rFonts w:ascii="Arial" w:hAnsi="Arial" w:cs="Arial"/>
      <w:b/>
      <w:sz w:val="24"/>
    </w:rPr>
  </w:style>
  <w:style w:type="paragraph" w:styleId="Lgende">
    <w:name w:val="caption"/>
    <w:basedOn w:val="Normal"/>
    <w:next w:val="Normal"/>
    <w:uiPriority w:val="35"/>
    <w:unhideWhenUsed/>
    <w:qFormat/>
    <w:rsid w:val="00946835"/>
    <w:pPr>
      <w:spacing w:after="200" w:line="240" w:lineRule="auto"/>
    </w:pPr>
    <w:rPr>
      <w:b w:val="0"/>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4803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956</Words>
  <Characters>5258</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ENS de Lyon</Company>
  <LinksUpToDate>false</LinksUpToDate>
  <CharactersWithSpaces>6202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Chloé Serrÿn</dc:creator>
  <cp:lastModifiedBy>Celine Revel</cp:lastModifiedBy>
  <cp:revision>2</cp:revision>
  <dcterms:created xsi:type="dcterms:W3CDTF">2019-01-12T08:36:00Z</dcterms:created>
  <dcterms:modified xsi:type="dcterms:W3CDTF">2019-01-12T08:36:00Z</dcterms:modified>
</cp:coreProperties>
</file>