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71F" w:rsidRDefault="005E371F" w:rsidP="005E371F">
      <w:pPr>
        <w:spacing w:after="0"/>
        <w:jc w:val="both"/>
        <w:rPr>
          <w:rFonts w:ascii="Comic Sans MS" w:hAnsi="Comic Sans MS"/>
          <w:b/>
          <w:sz w:val="28"/>
        </w:rPr>
      </w:pPr>
      <w:r>
        <w:rPr>
          <w:b/>
          <w:noProof/>
          <w:color w:val="E36C0A" w:themeColor="accent6" w:themeShade="BF"/>
          <w:sz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C01781" wp14:editId="4F52A187">
                <wp:simplePos x="0" y="0"/>
                <wp:positionH relativeFrom="column">
                  <wp:posOffset>6210300</wp:posOffset>
                </wp:positionH>
                <wp:positionV relativeFrom="paragraph">
                  <wp:posOffset>-447675</wp:posOffset>
                </wp:positionV>
                <wp:extent cx="809625" cy="89535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895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371F" w:rsidRDefault="005E371F" w:rsidP="005E371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D919AFE" wp14:editId="55F40C97">
                                  <wp:extent cx="601345" cy="626143"/>
                                  <wp:effectExtent l="0" t="0" r="8255" b="254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345" cy="6261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left:0;text-align:left;margin-left:489pt;margin-top:-35.25pt;width:63.75pt;height:7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" fillcolor="white [3201]" strokecolor="#f79646 [3209]" strokeweight="2pt">
                <v:textbox>
                  <w:txbxContent>
                    <w:p w:rsidR="005E371F" w:rsidRDefault="005E371F" w:rsidP="005E371F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D919AFE" wp14:editId="55F40C97">
                            <wp:extent cx="601345" cy="626143"/>
                            <wp:effectExtent l="0" t="0" r="8255" b="254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345" cy="6261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6D5A66">
        <w:rPr>
          <w:noProof/>
          <w:sz w:val="44"/>
          <w:lang w:eastAsia="fr-FR"/>
        </w:rPr>
        <w:drawing>
          <wp:inline distT="0" distB="0" distL="0" distR="0" wp14:anchorId="300BA6F0" wp14:editId="4A10186F">
            <wp:extent cx="1266414" cy="304800"/>
            <wp:effectExtent l="0" t="0" r="0" b="0"/>
            <wp:docPr id="23" name="Picture 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936" cy="303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6F415B">
        <w:rPr>
          <w:rFonts w:ascii="Comic Sans MS" w:hAnsi="Comic Sans MS"/>
          <w:b/>
          <w:sz w:val="28"/>
        </w:rPr>
        <w:t xml:space="preserve"> </w:t>
      </w:r>
      <w:r w:rsidRPr="00721017">
        <w:rPr>
          <w:rFonts w:ascii="Comic Sans MS" w:hAnsi="Comic Sans MS"/>
          <w:b/>
          <w:sz w:val="20"/>
        </w:rPr>
        <w:t>Etude de cas. HABITER LE MONDE RURAL AU BURKINA FASO.</w:t>
      </w:r>
      <w:r>
        <w:rPr>
          <w:rFonts w:ascii="Comic Sans MS" w:hAnsi="Comic Sans MS"/>
          <w:b/>
          <w:sz w:val="28"/>
        </w:rPr>
        <w:t xml:space="preserve"> </w:t>
      </w:r>
    </w:p>
    <w:p w:rsidR="005E371F" w:rsidRDefault="005E371F" w:rsidP="005E371F">
      <w:pPr>
        <w:spacing w:after="0"/>
        <w:jc w:val="both"/>
        <w:rPr>
          <w:rFonts w:ascii="OpenDyslexic" w:hAnsi="OpenDyslexic"/>
          <w:b/>
          <w:u w:val="single"/>
        </w:rPr>
      </w:pPr>
      <w:r>
        <w:rPr>
          <w:rFonts w:ascii="OpenDyslexic" w:hAnsi="OpenDyslexic"/>
          <w:b/>
          <w:u w:val="single"/>
        </w:rPr>
        <w:t xml:space="preserve">Association </w:t>
      </w:r>
      <w:proofErr w:type="spellStart"/>
      <w:r>
        <w:rPr>
          <w:rFonts w:ascii="OpenDyslexic" w:hAnsi="OpenDyslexic"/>
          <w:b/>
          <w:u w:val="single"/>
        </w:rPr>
        <w:t>Kouroubi</w:t>
      </w:r>
      <w:proofErr w:type="spellEnd"/>
      <w:r>
        <w:rPr>
          <w:rFonts w:ascii="OpenDyslexic" w:hAnsi="OpenDyslexic"/>
          <w:b/>
          <w:u w:val="single"/>
        </w:rPr>
        <w:t xml:space="preserve"> Faso</w:t>
      </w:r>
      <w:r w:rsidRPr="005A2852">
        <w:rPr>
          <w:rFonts w:ascii="OpenDyslexic" w:hAnsi="OpenDyslexic"/>
          <w:b/>
          <w:u w:val="single"/>
        </w:rPr>
        <w:t xml:space="preserve">. Je raconte la vie d’un </w:t>
      </w:r>
      <w:r>
        <w:rPr>
          <w:rFonts w:ascii="OpenDyslexic" w:hAnsi="OpenDyslexic"/>
          <w:b/>
          <w:u w:val="single"/>
        </w:rPr>
        <w:t>enfant</w:t>
      </w:r>
      <w:r w:rsidRPr="005A2852">
        <w:rPr>
          <w:rFonts w:ascii="OpenDyslexic" w:hAnsi="OpenDyslexic"/>
          <w:b/>
          <w:u w:val="single"/>
        </w:rPr>
        <w:t xml:space="preserve"> dans un village rural</w:t>
      </w:r>
      <w:r>
        <w:rPr>
          <w:rFonts w:ascii="OpenDyslexic" w:hAnsi="OpenDyslexic"/>
          <w:b/>
          <w:u w:val="single"/>
        </w:rPr>
        <w:t xml:space="preserve"> au Burkina Faso. </w:t>
      </w:r>
      <w:r w:rsidRPr="006F415B">
        <w:rPr>
          <w:rFonts w:ascii="OpenDyslexic" w:hAnsi="OpenDyslexic"/>
        </w:rPr>
        <w:t xml:space="preserve">A </w:t>
      </w:r>
      <w:r w:rsidRPr="00FC09B8">
        <w:rPr>
          <w:rFonts w:ascii="OpenDyslexic" w:hAnsi="OpenDyslexic"/>
          <w:sz w:val="20"/>
        </w:rPr>
        <w:t xml:space="preserve">l’aide des </w:t>
      </w:r>
      <w:r>
        <w:rPr>
          <w:rFonts w:ascii="OpenDyslexic" w:hAnsi="OpenDyslexic"/>
          <w:sz w:val="20"/>
        </w:rPr>
        <w:t>photos</w:t>
      </w:r>
      <w:r w:rsidRPr="00FC09B8">
        <w:rPr>
          <w:rFonts w:ascii="OpenDyslexic" w:hAnsi="OpenDyslexic"/>
          <w:sz w:val="20"/>
        </w:rPr>
        <w:t xml:space="preserve"> et du documentaire </w:t>
      </w:r>
      <w:r w:rsidRPr="00774576">
        <w:rPr>
          <w:rFonts w:ascii="OpenDyslexic" w:hAnsi="OpenDyslexic"/>
          <w:i/>
          <w:sz w:val="20"/>
        </w:rPr>
        <w:t>Les enfants musiciens du Burkina Faso</w:t>
      </w:r>
    </w:p>
    <w:p w:rsidR="005E371F" w:rsidRDefault="005E371F" w:rsidP="005E371F">
      <w:pPr>
        <w:spacing w:after="0"/>
        <w:jc w:val="center"/>
        <w:rPr>
          <w:rFonts w:ascii="OpenDyslexic" w:hAnsi="OpenDyslexic"/>
          <w:sz w:val="20"/>
        </w:rPr>
      </w:pPr>
      <w:r w:rsidRPr="003C1C22">
        <w:rPr>
          <w:rFonts w:ascii="OpenDyslexic" w:hAnsi="OpenDyslexic"/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7C13F012" wp14:editId="23EDDD20">
            <wp:simplePos x="0" y="0"/>
            <wp:positionH relativeFrom="margin">
              <wp:posOffset>2933065</wp:posOffset>
            </wp:positionH>
            <wp:positionV relativeFrom="paragraph">
              <wp:posOffset>10795</wp:posOffset>
            </wp:positionV>
            <wp:extent cx="3766820" cy="2867025"/>
            <wp:effectExtent l="0" t="0" r="5080" b="9525"/>
            <wp:wrapThrough wrapText="bothSides">
              <wp:wrapPolygon edited="0">
                <wp:start x="0" y="0"/>
                <wp:lineTo x="0" y="21528"/>
                <wp:lineTo x="21520" y="21528"/>
                <wp:lineTo x="21520" y="0"/>
                <wp:lineTo x="0" y="0"/>
              </wp:wrapPolygon>
            </wp:wrapThrough>
            <wp:docPr id="21" name="Image 21" descr="C:\Users\didin\OneDrive\Documents\Nouveau programme collège\6e\GEOGRAPHIE\Thème 1 Habiter espace faible densité\Burkina 2013 et collège 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din\OneDrive\Documents\Nouveau programme collège\6e\GEOGRAPHIE\Thème 1 Habiter espace faible densité\Burkina 2013 et collège 7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0" t="9555" r="11278" b="3491"/>
                    <a:stretch/>
                  </pic:blipFill>
                  <pic:spPr bwMode="auto">
                    <a:xfrm>
                      <a:off x="0" y="0"/>
                      <a:ext cx="376682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Dyslexic" w:hAnsi="OpenDyslexic"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7748CE64" wp14:editId="3F22D441">
            <wp:simplePos x="0" y="0"/>
            <wp:positionH relativeFrom="margin">
              <wp:posOffset>-284480</wp:posOffset>
            </wp:positionH>
            <wp:positionV relativeFrom="paragraph">
              <wp:posOffset>13970</wp:posOffset>
            </wp:positionV>
            <wp:extent cx="3218180" cy="2867025"/>
            <wp:effectExtent l="0" t="0" r="1270" b="9525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71F" w:rsidRPr="00A64099" w:rsidRDefault="005E371F" w:rsidP="005E371F">
      <w:pPr>
        <w:spacing w:after="0"/>
        <w:jc w:val="center"/>
        <w:rPr>
          <w:rFonts w:ascii="OpenDyslexic" w:hAnsi="OpenDyslexic"/>
          <w:b/>
        </w:rPr>
      </w:pPr>
      <w:r w:rsidRPr="00602A7C">
        <w:rPr>
          <w:rFonts w:ascii="OpenDyslexic" w:hAnsi="OpenDyslex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359A41" wp14:editId="416B84E2">
                <wp:simplePos x="0" y="0"/>
                <wp:positionH relativeFrom="margin">
                  <wp:posOffset>3028950</wp:posOffset>
                </wp:positionH>
                <wp:positionV relativeFrom="paragraph">
                  <wp:posOffset>-414020</wp:posOffset>
                </wp:positionV>
                <wp:extent cx="3838575" cy="238125"/>
                <wp:effectExtent l="0" t="0" r="28575" b="28575"/>
                <wp:wrapNone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371F" w:rsidRPr="00D52485" w:rsidRDefault="005E371F" w:rsidP="005E371F">
                            <w:pPr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r w:rsidRPr="00D52485">
                              <w:rPr>
                                <w:rFonts w:ascii="Comic Sans MS" w:hAnsi="Comic Sans MS"/>
                                <w:b/>
                                <w:sz w:val="14"/>
                              </w:rPr>
                              <w:t xml:space="preserve">Photo de </w:t>
                            </w:r>
                            <w:proofErr w:type="spellStart"/>
                            <w:r w:rsidRPr="00D52485">
                              <w:rPr>
                                <w:rFonts w:ascii="Comic Sans MS" w:hAnsi="Comic Sans MS"/>
                                <w:b/>
                                <w:sz w:val="14"/>
                              </w:rPr>
                              <w:t>Faramana</w:t>
                            </w:r>
                            <w:proofErr w:type="spellEnd"/>
                            <w:r w:rsidRPr="00D52485">
                              <w:rPr>
                                <w:rFonts w:ascii="Comic Sans MS" w:hAnsi="Comic Sans MS"/>
                                <w:b/>
                                <w:sz w:val="14"/>
                              </w:rPr>
                              <w:t xml:space="preserve">, prise par V. </w:t>
                            </w:r>
                            <w:proofErr w:type="spellStart"/>
                            <w:r w:rsidRPr="00D52485">
                              <w:rPr>
                                <w:rFonts w:ascii="Comic Sans MS" w:hAnsi="Comic Sans MS"/>
                                <w:b/>
                                <w:sz w:val="14"/>
                              </w:rPr>
                              <w:t>Pomares</w:t>
                            </w:r>
                            <w:proofErr w:type="spellEnd"/>
                            <w:r w:rsidRPr="00D52485">
                              <w:rPr>
                                <w:rFonts w:ascii="Comic Sans MS" w:hAnsi="Comic Sans MS"/>
                                <w:b/>
                                <w:sz w:val="14"/>
                              </w:rPr>
                              <w:t>, professeur au collège P. Vallon, en 2013</w:t>
                            </w:r>
                            <w:r w:rsidRPr="00D52485">
                              <w:rPr>
                                <w:rFonts w:ascii="Comic Sans MS" w:hAnsi="Comic Sans MS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1" o:spid="_x0000_s1027" type="#_x0000_t202" style="position:absolute;left:0;text-align:left;margin-left:238.5pt;margin-top:-32.6pt;width:302.2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" fillcolor="white [3201]" strokeweight=".5pt">
                <v:textbox>
                  <w:txbxContent>
                    <w:p w:rsidR="005E371F" w:rsidRPr="00D52485" w:rsidRDefault="005E371F" w:rsidP="005E371F">
                      <w:pPr>
                        <w:rPr>
                          <w:rFonts w:ascii="Comic Sans MS" w:hAnsi="Comic Sans MS"/>
                          <w:sz w:val="14"/>
                        </w:rPr>
                      </w:pPr>
                      <w:r w:rsidRPr="00D52485">
                        <w:rPr>
                          <w:rFonts w:ascii="Comic Sans MS" w:hAnsi="Comic Sans MS"/>
                          <w:b/>
                          <w:sz w:val="14"/>
                        </w:rPr>
                        <w:t xml:space="preserve">Photo de </w:t>
                      </w:r>
                      <w:proofErr w:type="spellStart"/>
                      <w:r w:rsidRPr="00D52485">
                        <w:rPr>
                          <w:rFonts w:ascii="Comic Sans MS" w:hAnsi="Comic Sans MS"/>
                          <w:b/>
                          <w:sz w:val="14"/>
                        </w:rPr>
                        <w:t>Faramana</w:t>
                      </w:r>
                      <w:proofErr w:type="spellEnd"/>
                      <w:r w:rsidRPr="00D52485">
                        <w:rPr>
                          <w:rFonts w:ascii="Comic Sans MS" w:hAnsi="Comic Sans MS"/>
                          <w:b/>
                          <w:sz w:val="14"/>
                        </w:rPr>
                        <w:t xml:space="preserve">, prise par V. </w:t>
                      </w:r>
                      <w:proofErr w:type="spellStart"/>
                      <w:r w:rsidRPr="00D52485">
                        <w:rPr>
                          <w:rFonts w:ascii="Comic Sans MS" w:hAnsi="Comic Sans MS"/>
                          <w:b/>
                          <w:sz w:val="14"/>
                        </w:rPr>
                        <w:t>Pomares</w:t>
                      </w:r>
                      <w:proofErr w:type="spellEnd"/>
                      <w:r w:rsidRPr="00D52485">
                        <w:rPr>
                          <w:rFonts w:ascii="Comic Sans MS" w:hAnsi="Comic Sans MS"/>
                          <w:b/>
                          <w:sz w:val="14"/>
                        </w:rPr>
                        <w:t>, professeur au collège P. Vallon, en 2013</w:t>
                      </w:r>
                      <w:r w:rsidRPr="00D52485">
                        <w:rPr>
                          <w:rFonts w:ascii="Comic Sans MS" w:hAnsi="Comic Sans MS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64099">
        <w:rPr>
          <w:rFonts w:ascii="OpenDyslexic" w:hAnsi="OpenDyslexic"/>
          <w:b/>
        </w:rPr>
        <w:t>JE LOCALISE ET JE ME SITUE DANS LE MONDE </w:t>
      </w:r>
    </w:p>
    <w:p w:rsidR="005E371F" w:rsidRDefault="005E371F" w:rsidP="005E371F">
      <w:pPr>
        <w:spacing w:after="0"/>
        <w:rPr>
          <w:rFonts w:ascii="OpenDyslexic" w:hAnsi="OpenDyslexic"/>
        </w:rPr>
      </w:pPr>
      <w:r>
        <w:rPr>
          <w:rFonts w:ascii="OpenDyslexic" w:hAnsi="OpenDyslexic"/>
        </w:rPr>
        <w:t xml:space="preserve">Localise le Burkina Faso par rapport à l’Afrique (utilise les points cardinaux). </w:t>
      </w:r>
    </w:p>
    <w:p w:rsidR="005E371F" w:rsidRPr="00A64099" w:rsidRDefault="005E371F" w:rsidP="005E371F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5E371F" w:rsidRDefault="005E371F" w:rsidP="005E371F">
      <w:pPr>
        <w:spacing w:after="0"/>
        <w:rPr>
          <w:rFonts w:ascii="OpenDyslexic" w:hAnsi="OpenDyslexic"/>
        </w:rPr>
      </w:pPr>
      <w:r>
        <w:rPr>
          <w:rFonts w:ascii="OpenDyslexic" w:hAnsi="OpenDyslexic"/>
        </w:rPr>
        <w:t xml:space="preserve">Localise </w:t>
      </w:r>
      <w:proofErr w:type="spellStart"/>
      <w:r>
        <w:rPr>
          <w:rFonts w:ascii="OpenDyslexic" w:hAnsi="OpenDyslexic"/>
        </w:rPr>
        <w:t>Faramana</w:t>
      </w:r>
      <w:proofErr w:type="spellEnd"/>
      <w:r>
        <w:rPr>
          <w:rFonts w:ascii="OpenDyslexic" w:hAnsi="OpenDyslexic"/>
        </w:rPr>
        <w:t xml:space="preserve"> par rapport au Burkina Faso (utilise les points cardinaux). </w:t>
      </w:r>
    </w:p>
    <w:p w:rsidR="005E371F" w:rsidRPr="00A64099" w:rsidRDefault="005E371F" w:rsidP="005E371F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5E371F" w:rsidRDefault="005E371F" w:rsidP="005E371F">
      <w:pPr>
        <w:spacing w:after="0"/>
        <w:rPr>
          <w:rFonts w:ascii="Comic Sans MS" w:hAnsi="Comic Sans MS"/>
        </w:rPr>
      </w:pPr>
      <w:r>
        <w:rPr>
          <w:rFonts w:ascii="OpenDyslexic" w:hAnsi="OpenDyslexic"/>
        </w:rPr>
        <w:t xml:space="preserve">Entoure l’échelle sur la carte. Combien de cm représente 250km ? </w:t>
      </w:r>
      <w:r>
        <w:rPr>
          <w:rFonts w:ascii="Comic Sans MS" w:hAnsi="Comic Sans MS"/>
        </w:rPr>
        <w:t>……………………………………………</w:t>
      </w:r>
    </w:p>
    <w:p w:rsidR="005E371F" w:rsidRPr="00A64099" w:rsidRDefault="005E371F" w:rsidP="005E371F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5E371F" w:rsidRDefault="005E371F" w:rsidP="005E371F">
      <w:pPr>
        <w:spacing w:after="0"/>
        <w:jc w:val="both"/>
        <w:rPr>
          <w:rFonts w:ascii="OpenDyslexic" w:hAnsi="OpenDyslexic"/>
        </w:rPr>
      </w:pPr>
      <w:r>
        <w:rPr>
          <w:rFonts w:ascii="OpenDyslexic" w:hAnsi="OpenDyslexic"/>
        </w:rPr>
        <w:t xml:space="preserve">A l’aide du planisphère à la fin de ton manuel, calcule à combien de km se trouve ce collégien par rapport à la France. </w:t>
      </w:r>
      <w:r>
        <w:rPr>
          <w:rFonts w:ascii="Comic Sans MS" w:hAnsi="Comic Sans MS"/>
        </w:rPr>
        <w:t>……………………………………………………………………………</w:t>
      </w:r>
    </w:p>
    <w:p w:rsidR="005E371F" w:rsidRPr="000352ED" w:rsidRDefault="005E371F" w:rsidP="005E371F">
      <w:pPr>
        <w:spacing w:after="0"/>
        <w:jc w:val="center"/>
        <w:rPr>
          <w:rFonts w:ascii="OpenDyslexic" w:hAnsi="OpenDyslexic"/>
          <w:b/>
        </w:rPr>
      </w:pPr>
      <w:r w:rsidRPr="00774576"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54D5A0B3" wp14:editId="2282E1A0">
            <wp:simplePos x="0" y="0"/>
            <wp:positionH relativeFrom="margin">
              <wp:posOffset>5151120</wp:posOffset>
            </wp:positionH>
            <wp:positionV relativeFrom="paragraph">
              <wp:posOffset>174625</wp:posOffset>
            </wp:positionV>
            <wp:extent cx="1773555" cy="1728470"/>
            <wp:effectExtent l="0" t="0" r="0" b="5080"/>
            <wp:wrapNone/>
            <wp:docPr id="2" name="Image 2" descr="C:\Users\didin\AppData\Local\Temp\Temp1_Mes fichiers.zip\Burkina 2013 et collège 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din\AppData\Local\Temp\Temp1_Mes fichiers.zip\Burkina 2013 et collège 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1" t="8169" b="16731"/>
                    <a:stretch/>
                  </pic:blipFill>
                  <pic:spPr bwMode="auto">
                    <a:xfrm>
                      <a:off x="0" y="0"/>
                      <a:ext cx="1773555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Dyslexic" w:hAnsi="OpenDyslexic"/>
          <w:b/>
        </w:rPr>
        <w:t xml:space="preserve">LE VILLAGE </w:t>
      </w:r>
    </w:p>
    <w:p w:rsidR="005E371F" w:rsidRDefault="005E371F" w:rsidP="005E371F">
      <w:pPr>
        <w:spacing w:after="0"/>
        <w:rPr>
          <w:rFonts w:ascii="Comic Sans MS" w:hAnsi="Comic Sans MS"/>
        </w:rPr>
      </w:pPr>
      <w:r>
        <w:rPr>
          <w:rFonts w:ascii="OpenDyslexic" w:hAnsi="OpenDyslexic"/>
        </w:rPr>
        <w:t xml:space="preserve">Décris le village (habitations, extérieur…) : </w:t>
      </w:r>
      <w:r>
        <w:rPr>
          <w:rFonts w:ascii="Comic Sans MS" w:hAnsi="Comic Sans MS"/>
        </w:rPr>
        <w:t>……………………………………………………………………………………………</w:t>
      </w:r>
    </w:p>
    <w:p w:rsidR="005E371F" w:rsidRDefault="005E371F" w:rsidP="005E371F">
      <w:pPr>
        <w:spacing w:after="0"/>
        <w:rPr>
          <w:rFonts w:ascii="OpenDyslexic" w:hAnsi="OpenDyslexic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5E371F" w:rsidRDefault="005E371F" w:rsidP="005E371F">
      <w:pPr>
        <w:spacing w:after="0"/>
        <w:rPr>
          <w:rFonts w:ascii="Comic Sans MS" w:hAnsi="Comic Sans MS"/>
        </w:rPr>
      </w:pPr>
      <w:r>
        <w:rPr>
          <w:rFonts w:ascii="OpenDyslexic" w:hAnsi="OpenDyslexic"/>
        </w:rPr>
        <w:t xml:space="preserve">Quelles sont les principales activités du village ? </w:t>
      </w:r>
      <w:r>
        <w:rPr>
          <w:rFonts w:ascii="Comic Sans MS" w:hAnsi="Comic Sans MS"/>
        </w:rPr>
        <w:t>………………………………………………………………………………</w:t>
      </w:r>
    </w:p>
    <w:p w:rsidR="005E371F" w:rsidRDefault="005E371F" w:rsidP="005E371F">
      <w:pPr>
        <w:spacing w:after="0"/>
        <w:rPr>
          <w:rFonts w:ascii="OpenDyslexic" w:hAnsi="OpenDyslexic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5E371F" w:rsidRDefault="005E371F" w:rsidP="005E371F">
      <w:pPr>
        <w:spacing w:after="0"/>
        <w:rPr>
          <w:rFonts w:ascii="Comic Sans MS" w:hAnsi="Comic Sans MS"/>
        </w:rPr>
      </w:pPr>
      <w:r>
        <w:rPr>
          <w:rFonts w:ascii="OpenDyslexic" w:hAnsi="OpenDyslexic"/>
        </w:rPr>
        <w:t xml:space="preserve">Quelle est l’agriculture pratiquée ? Que cultive-t-on là-bas ? </w:t>
      </w:r>
      <w:r>
        <w:rPr>
          <w:rFonts w:ascii="Comic Sans MS" w:hAnsi="Comic Sans MS"/>
        </w:rPr>
        <w:t>………………………………………………………</w:t>
      </w:r>
    </w:p>
    <w:p w:rsidR="005E371F" w:rsidRDefault="005E371F" w:rsidP="005E371F">
      <w:pPr>
        <w:spacing w:after="0"/>
        <w:rPr>
          <w:rFonts w:ascii="OpenDyslexic" w:hAnsi="OpenDyslexic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5E371F" w:rsidRDefault="005E371F" w:rsidP="005E371F">
      <w:pPr>
        <w:spacing w:after="0"/>
        <w:jc w:val="center"/>
        <w:rPr>
          <w:rFonts w:ascii="OpenDyslexic" w:hAnsi="OpenDyslexic"/>
          <w:b/>
        </w:rPr>
      </w:pPr>
      <w:r w:rsidRPr="000352ED">
        <w:rPr>
          <w:rFonts w:ascii="OpenDyslexic" w:hAnsi="OpenDyslexic"/>
          <w:b/>
        </w:rPr>
        <w:t>LA VIE QUOTIDIENNE</w:t>
      </w:r>
    </w:p>
    <w:p w:rsidR="005E371F" w:rsidRDefault="005E371F" w:rsidP="005E371F">
      <w:pPr>
        <w:spacing w:after="0"/>
        <w:jc w:val="both"/>
        <w:rPr>
          <w:rFonts w:ascii="Comic Sans MS" w:hAnsi="Comic Sans MS"/>
        </w:rPr>
      </w:pPr>
      <w:r w:rsidRPr="00510378">
        <w:rPr>
          <w:rFonts w:ascii="OpenDyslexic" w:hAnsi="OpenDyslexic"/>
        </w:rPr>
        <w:t>Que font les femmes et les filles comme travail ?</w:t>
      </w:r>
      <w:r>
        <w:rPr>
          <w:rFonts w:ascii="OpenDyslexic" w:hAnsi="OpenDyslexic"/>
          <w:b/>
        </w:rPr>
        <w:t xml:space="preserve"> </w:t>
      </w:r>
      <w:r>
        <w:rPr>
          <w:rFonts w:ascii="Comic Sans MS" w:hAnsi="Comic Sans MS"/>
        </w:rPr>
        <w:t>……………………………………………………………………………</w:t>
      </w:r>
    </w:p>
    <w:p w:rsidR="005E371F" w:rsidRDefault="005E371F" w:rsidP="005E371F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5E371F" w:rsidRDefault="005E371F" w:rsidP="005E371F">
      <w:pPr>
        <w:spacing w:after="0"/>
        <w:jc w:val="both"/>
        <w:rPr>
          <w:rFonts w:ascii="Comic Sans MS" w:hAnsi="Comic Sans MS"/>
        </w:rPr>
      </w:pPr>
      <w:r>
        <w:rPr>
          <w:rFonts w:ascii="OpenDyslexic" w:hAnsi="OpenDyslexic"/>
        </w:rPr>
        <w:t xml:space="preserve">Comment les habitants de </w:t>
      </w:r>
      <w:proofErr w:type="spellStart"/>
      <w:r>
        <w:rPr>
          <w:rFonts w:ascii="OpenDyslexic" w:hAnsi="OpenDyslexic"/>
        </w:rPr>
        <w:t>Faramana</w:t>
      </w:r>
      <w:proofErr w:type="spellEnd"/>
      <w:r>
        <w:rPr>
          <w:rFonts w:ascii="OpenDyslexic" w:hAnsi="OpenDyslexic"/>
        </w:rPr>
        <w:t xml:space="preserve"> se déplacent-ils ? </w:t>
      </w:r>
      <w:r>
        <w:rPr>
          <w:rFonts w:ascii="Comic Sans MS" w:hAnsi="Comic Sans MS"/>
        </w:rPr>
        <w:t>……………………………………………………………………</w:t>
      </w:r>
    </w:p>
    <w:p w:rsidR="005E371F" w:rsidRDefault="005E371F" w:rsidP="005E371F">
      <w:pPr>
        <w:spacing w:after="0"/>
        <w:jc w:val="both"/>
        <w:rPr>
          <w:rFonts w:ascii="Comic Sans MS" w:hAnsi="Comic Sans MS"/>
        </w:rPr>
      </w:pPr>
      <w:r>
        <w:rPr>
          <w:rFonts w:ascii="OpenDyslexic" w:hAnsi="OpenDyslexic"/>
        </w:rPr>
        <w:t>Q</w:t>
      </w:r>
      <w:r w:rsidRPr="00510378">
        <w:rPr>
          <w:rFonts w:ascii="OpenDyslexic" w:hAnsi="OpenDyslexic"/>
        </w:rPr>
        <w:t>uels sont les jeux des enfants ?</w:t>
      </w:r>
      <w:r>
        <w:rPr>
          <w:rFonts w:ascii="OpenDyslexic" w:hAnsi="OpenDyslexic"/>
          <w:b/>
        </w:rPr>
        <w:t xml:space="preserve"> </w:t>
      </w:r>
      <w:r>
        <w:rPr>
          <w:rFonts w:ascii="Comic Sans MS" w:hAnsi="Comic Sans MS"/>
        </w:rPr>
        <w:t>…………………………………………………………………………………………………………</w:t>
      </w:r>
    </w:p>
    <w:p w:rsidR="005E371F" w:rsidRDefault="005E371F" w:rsidP="005E371F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5E371F" w:rsidRDefault="005E371F" w:rsidP="005E371F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166E80" wp14:editId="0199E0E5">
                <wp:simplePos x="0" y="0"/>
                <wp:positionH relativeFrom="column">
                  <wp:posOffset>-133350</wp:posOffset>
                </wp:positionH>
                <wp:positionV relativeFrom="paragraph">
                  <wp:posOffset>5581650</wp:posOffset>
                </wp:positionV>
                <wp:extent cx="6905625" cy="4048125"/>
                <wp:effectExtent l="0" t="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404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371F" w:rsidRPr="0055653B" w:rsidRDefault="005E371F" w:rsidP="005E371F">
                            <w:pPr>
                              <w:spacing w:after="0"/>
                              <w:jc w:val="center"/>
                              <w:rPr>
                                <w:rFonts w:ascii="OpenDyslexic" w:hAnsi="OpenDyslexic"/>
                                <w:u w:val="single"/>
                              </w:rPr>
                            </w:pPr>
                            <w:r w:rsidRPr="0055653B">
                              <w:rPr>
                                <w:rFonts w:ascii="OpenDyslexic" w:hAnsi="OpenDyslexic"/>
                                <w:u w:val="single"/>
                              </w:rPr>
                              <w:t xml:space="preserve">Questions pour situer, décrire l’œuvre et faire le lien entre l’art et la géographie </w:t>
                            </w:r>
                          </w:p>
                          <w:p w:rsidR="005E371F" w:rsidRDefault="005E371F" w:rsidP="005E371F">
                            <w:pPr>
                              <w:spacing w:after="0"/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 w:rsidRPr="006A017F">
                              <w:rPr>
                                <w:rFonts w:ascii="OpenDyslexic" w:hAnsi="OpenDyslexic"/>
                              </w:rPr>
                              <w:t>Comment le dessinateur parvient-il à nous faire ressentir la chaleur et la sécheresse ?</w:t>
                            </w:r>
                            <w:r>
                              <w:rPr>
                                <w:rFonts w:ascii="OpenDyslexic" w:hAnsi="OpenDyslexic"/>
                              </w:rPr>
                              <w:t xml:space="preserve"> ……………………………………………………………………………………………………………………….</w:t>
                            </w:r>
                          </w:p>
                          <w:p w:rsidR="005E371F" w:rsidRDefault="005E371F" w:rsidP="005E371F">
                            <w:pPr>
                              <w:spacing w:after="0"/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 xml:space="preserve">Décris le paysage que l’on voit sur la 3° vignette </w:t>
                            </w:r>
                            <w:r>
                              <w:rPr>
                                <w:rFonts w:ascii="OpenDyslexic" w:hAnsi="OpenDyslexic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D3F6BD5" wp14:editId="55188605">
                                  <wp:extent cx="295275" cy="266700"/>
                                  <wp:effectExtent l="0" t="0" r="9525" b="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OpenDyslexic" w:hAnsi="OpenDyslexic"/>
                              </w:rPr>
                              <w:t> : Au 1° plan, on voit…………………</w:t>
                            </w:r>
                          </w:p>
                          <w:p w:rsidR="005E371F" w:rsidRDefault="005E371F" w:rsidP="005E371F">
                            <w:pPr>
                              <w:spacing w:after="0"/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……………………………………………………………………………………………………………………….</w:t>
                            </w:r>
                          </w:p>
                          <w:p w:rsidR="005E371F" w:rsidRPr="006A017F" w:rsidRDefault="005E371F" w:rsidP="005E371F">
                            <w:pPr>
                              <w:spacing w:after="0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Au 2° plan, il y a ………………………………………………………………………………………………………</w:t>
                            </w:r>
                          </w:p>
                          <w:p w:rsidR="005E371F" w:rsidRDefault="005E371F" w:rsidP="005E371F">
                            <w:pPr>
                              <w:spacing w:after="0"/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……………………………………………………………………………………………………………………….</w:t>
                            </w:r>
                          </w:p>
                          <w:p w:rsidR="005E371F" w:rsidRPr="006A017F" w:rsidRDefault="005E371F" w:rsidP="005E371F">
                            <w:pPr>
                              <w:spacing w:after="0"/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Où se situe</w:t>
                            </w:r>
                            <w:r w:rsidRPr="006A017F">
                              <w:rPr>
                                <w:rFonts w:ascii="OpenDyslexic" w:hAnsi="OpenDyslexic"/>
                              </w:rPr>
                              <w:t xml:space="preserve"> ce village</w:t>
                            </w:r>
                            <w:r>
                              <w:rPr>
                                <w:rFonts w:ascii="OpenDyslexic" w:hAnsi="OpenDyslexic"/>
                              </w:rPr>
                              <w:t xml:space="preserve"> ? </w:t>
                            </w:r>
                            <w:proofErr w:type="gramStart"/>
                            <w:r w:rsidRPr="006A017F">
                              <w:rPr>
                                <w:rFonts w:ascii="OpenDyslexic" w:hAnsi="OpenDyslexic"/>
                              </w:rPr>
                              <w:t>pays</w:t>
                            </w:r>
                            <w:proofErr w:type="gramEnd"/>
                            <w:r>
                              <w:rPr>
                                <w:rFonts w:ascii="OpenDyslexic" w:hAnsi="OpenDyslexic"/>
                              </w:rPr>
                              <w:t> : …………………………………</w:t>
                            </w:r>
                            <w:r w:rsidRPr="006A017F">
                              <w:rPr>
                                <w:rFonts w:ascii="OpenDyslexic" w:hAnsi="OpenDyslexic"/>
                              </w:rPr>
                              <w:t>, continent</w:t>
                            </w:r>
                            <w:r>
                              <w:rPr>
                                <w:rFonts w:ascii="OpenDyslexic" w:hAnsi="OpenDyslexic"/>
                              </w:rPr>
                              <w:t> : ………………………..</w:t>
                            </w:r>
                          </w:p>
                          <w:p w:rsidR="005E371F" w:rsidRDefault="005E371F" w:rsidP="005E371F">
                            <w:pPr>
                              <w:spacing w:after="0"/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 w:rsidRPr="006A017F">
                              <w:rPr>
                                <w:rFonts w:ascii="OpenDyslexic" w:hAnsi="OpenDyslexic"/>
                              </w:rPr>
                              <w:t>Que nous apprend cette planche de bande dessinée</w:t>
                            </w:r>
                            <w:r>
                              <w:rPr>
                                <w:rFonts w:ascii="OpenDyslexic" w:hAnsi="OpenDyslexic"/>
                              </w:rPr>
                              <w:t> :</w:t>
                            </w:r>
                          </w:p>
                          <w:p w:rsidR="005E371F" w:rsidRDefault="005E371F" w:rsidP="005E371F">
                            <w:pPr>
                              <w:spacing w:after="0"/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Sur les contraintes du Burkina Faso ? …………………………………………………………………</w:t>
                            </w:r>
                          </w:p>
                          <w:p w:rsidR="005E371F" w:rsidRDefault="005E371F" w:rsidP="005E371F">
                            <w:pPr>
                              <w:spacing w:after="0"/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proofErr w:type="gramStart"/>
                            <w:r w:rsidRPr="006A017F">
                              <w:rPr>
                                <w:rFonts w:ascii="OpenDyslexic" w:hAnsi="OpenDyslexic"/>
                              </w:rPr>
                              <w:t>sur</w:t>
                            </w:r>
                            <w:proofErr w:type="gramEnd"/>
                            <w:r w:rsidRPr="006A017F">
                              <w:rPr>
                                <w:rFonts w:ascii="OpenDyslexic" w:hAnsi="OpenDyslexic"/>
                              </w:rPr>
                              <w:t xml:space="preserve"> la façon d’habiter un village (type d’habitat, activités des femmes</w:t>
                            </w:r>
                            <w:r>
                              <w:rPr>
                                <w:rFonts w:ascii="OpenDyslexic" w:hAnsi="OpenDyslexic"/>
                              </w:rPr>
                              <w:t>) ?</w:t>
                            </w:r>
                            <w:r w:rsidRPr="006A017F">
                              <w:rPr>
                                <w:rFonts w:ascii="OpenDyslexic" w:hAnsi="OpenDyslexic"/>
                              </w:rPr>
                              <w:t xml:space="preserve"> </w:t>
                            </w:r>
                            <w:r>
                              <w:rPr>
                                <w:rFonts w:ascii="OpenDyslexic" w:hAnsi="OpenDyslexic"/>
                              </w:rPr>
                              <w:t>…………………….</w:t>
                            </w:r>
                          </w:p>
                          <w:p w:rsidR="005E371F" w:rsidRDefault="005E371F" w:rsidP="005E371F">
                            <w:pPr>
                              <w:spacing w:after="0"/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>……………………………………………………………………………………………………………………….</w:t>
                            </w:r>
                          </w:p>
                          <w:p w:rsidR="005E371F" w:rsidRPr="006A017F" w:rsidRDefault="005E371F" w:rsidP="005E371F">
                            <w:pPr>
                              <w:jc w:val="center"/>
                              <w:rPr>
                                <w:rFonts w:ascii="OpenDyslexic" w:hAnsi="OpenDyslexic"/>
                              </w:rPr>
                            </w:pPr>
                            <w:proofErr w:type="gramStart"/>
                            <w:r>
                              <w:rPr>
                                <w:rFonts w:ascii="OpenDyslexic" w:hAnsi="OpenDyslexic"/>
                              </w:rPr>
                              <w:t>sur</w:t>
                            </w:r>
                            <w:proofErr w:type="gramEnd"/>
                            <w:r>
                              <w:rPr>
                                <w:rFonts w:ascii="OpenDyslexic" w:hAnsi="OpenDyslexic"/>
                              </w:rPr>
                              <w:t xml:space="preserve"> le type </w:t>
                            </w:r>
                            <w:r w:rsidRPr="006A017F">
                              <w:rPr>
                                <w:rFonts w:ascii="OpenDyslexic" w:hAnsi="OpenDyslexic"/>
                              </w:rPr>
                              <w:t>d’agriculture</w:t>
                            </w:r>
                            <w:r>
                              <w:rPr>
                                <w:rFonts w:ascii="OpenDyslexic" w:hAnsi="OpenDyslexic"/>
                              </w:rPr>
                              <w:t> ?</w:t>
                            </w:r>
                            <w:r w:rsidRPr="006A017F">
                              <w:rPr>
                                <w:rFonts w:ascii="OpenDyslexic" w:hAnsi="OpenDyslexic"/>
                              </w:rPr>
                              <w:t xml:space="preserve"> </w:t>
                            </w:r>
                            <w:r>
                              <w:rPr>
                                <w:rFonts w:ascii="OpenDyslexic" w:hAnsi="OpenDyslexic"/>
                              </w:rPr>
                              <w:t>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margin-left:-10.5pt;margin-top:439.5pt;width:543.75pt;height:3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" fillcolor="white [3201]" strokecolor="#f79646 [3209]" strokeweight="2pt">
                <v:textbox>
                  <w:txbxContent>
                    <w:p w:rsidR="005E371F" w:rsidRPr="0055653B" w:rsidRDefault="005E371F" w:rsidP="005E371F">
                      <w:pPr>
                        <w:spacing w:after="0"/>
                        <w:jc w:val="center"/>
                        <w:rPr>
                          <w:rFonts w:ascii="OpenDyslexic" w:hAnsi="OpenDyslexic"/>
                          <w:u w:val="single"/>
                        </w:rPr>
                      </w:pPr>
                      <w:r w:rsidRPr="0055653B">
                        <w:rPr>
                          <w:rFonts w:ascii="OpenDyslexic" w:hAnsi="OpenDyslexic"/>
                          <w:u w:val="single"/>
                        </w:rPr>
                        <w:t xml:space="preserve">Questions pour situer, décrire l’œuvre et faire le lien entre l’art et la géographie </w:t>
                      </w:r>
                    </w:p>
                    <w:p w:rsidR="005E371F" w:rsidRDefault="005E371F" w:rsidP="005E371F">
                      <w:pPr>
                        <w:spacing w:after="0"/>
                        <w:jc w:val="center"/>
                        <w:rPr>
                          <w:rFonts w:ascii="OpenDyslexic" w:hAnsi="OpenDyslexic"/>
                        </w:rPr>
                      </w:pPr>
                      <w:r w:rsidRPr="006A017F">
                        <w:rPr>
                          <w:rFonts w:ascii="OpenDyslexic" w:hAnsi="OpenDyslexic"/>
                        </w:rPr>
                        <w:t>Comment le dessinateur parvient-il à nous faire ressentir la chaleur et la sécheresse ?</w:t>
                      </w:r>
                      <w:r>
                        <w:rPr>
                          <w:rFonts w:ascii="OpenDyslexic" w:hAnsi="OpenDyslexic"/>
                        </w:rPr>
                        <w:t xml:space="preserve"> ……………………………………………………………………………………………………………………….</w:t>
                      </w:r>
                    </w:p>
                    <w:p w:rsidR="005E371F" w:rsidRDefault="005E371F" w:rsidP="005E371F">
                      <w:pPr>
                        <w:spacing w:after="0"/>
                        <w:jc w:val="center"/>
                        <w:rPr>
                          <w:rFonts w:ascii="OpenDyslexic" w:hAnsi="OpenDyslexic"/>
                        </w:rPr>
                      </w:pPr>
                      <w:r>
                        <w:rPr>
                          <w:rFonts w:ascii="OpenDyslexic" w:hAnsi="OpenDyslexic"/>
                        </w:rPr>
                        <w:t xml:space="preserve">Décris le paysage que l’on voit sur la 3° vignette </w:t>
                      </w:r>
                      <w:r>
                        <w:rPr>
                          <w:rFonts w:ascii="OpenDyslexic" w:hAnsi="OpenDyslexic"/>
                          <w:noProof/>
                          <w:lang w:eastAsia="fr-FR"/>
                        </w:rPr>
                        <w:drawing>
                          <wp:inline distT="0" distB="0" distL="0" distR="0" wp14:anchorId="0D3F6BD5" wp14:editId="55188605">
                            <wp:extent cx="295275" cy="266700"/>
                            <wp:effectExtent l="0" t="0" r="9525" b="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OpenDyslexic" w:hAnsi="OpenDyslexic"/>
                        </w:rPr>
                        <w:t> : Au 1° plan, on voit…………………</w:t>
                      </w:r>
                    </w:p>
                    <w:p w:rsidR="005E371F" w:rsidRDefault="005E371F" w:rsidP="005E371F">
                      <w:pPr>
                        <w:spacing w:after="0"/>
                        <w:jc w:val="center"/>
                        <w:rPr>
                          <w:rFonts w:ascii="OpenDyslexic" w:hAnsi="OpenDyslexic"/>
                        </w:rPr>
                      </w:pPr>
                      <w:r>
                        <w:rPr>
                          <w:rFonts w:ascii="OpenDyslexic" w:hAnsi="OpenDyslexic"/>
                        </w:rPr>
                        <w:t>……………………………………………………………………………………………………………………….</w:t>
                      </w:r>
                    </w:p>
                    <w:p w:rsidR="005E371F" w:rsidRPr="006A017F" w:rsidRDefault="005E371F" w:rsidP="005E371F">
                      <w:pPr>
                        <w:spacing w:after="0"/>
                        <w:rPr>
                          <w:rFonts w:ascii="OpenDyslexic" w:hAnsi="OpenDyslexic"/>
                        </w:rPr>
                      </w:pPr>
                      <w:r>
                        <w:rPr>
                          <w:rFonts w:ascii="OpenDyslexic" w:hAnsi="OpenDyslexic"/>
                        </w:rPr>
                        <w:t>Au 2° plan, il y a ………………………………………………………………………………………………………</w:t>
                      </w:r>
                    </w:p>
                    <w:p w:rsidR="005E371F" w:rsidRDefault="005E371F" w:rsidP="005E371F">
                      <w:pPr>
                        <w:spacing w:after="0"/>
                        <w:jc w:val="center"/>
                        <w:rPr>
                          <w:rFonts w:ascii="OpenDyslexic" w:hAnsi="OpenDyslexic"/>
                        </w:rPr>
                      </w:pPr>
                      <w:r>
                        <w:rPr>
                          <w:rFonts w:ascii="OpenDyslexic" w:hAnsi="OpenDyslexic"/>
                        </w:rPr>
                        <w:t>……………………………………………………………………………………………………………………….</w:t>
                      </w:r>
                    </w:p>
                    <w:p w:rsidR="005E371F" w:rsidRPr="006A017F" w:rsidRDefault="005E371F" w:rsidP="005E371F">
                      <w:pPr>
                        <w:spacing w:after="0"/>
                        <w:jc w:val="center"/>
                        <w:rPr>
                          <w:rFonts w:ascii="OpenDyslexic" w:hAnsi="OpenDyslexic"/>
                        </w:rPr>
                      </w:pPr>
                      <w:r>
                        <w:rPr>
                          <w:rFonts w:ascii="OpenDyslexic" w:hAnsi="OpenDyslexic"/>
                        </w:rPr>
                        <w:t>Où se situe</w:t>
                      </w:r>
                      <w:r w:rsidRPr="006A017F">
                        <w:rPr>
                          <w:rFonts w:ascii="OpenDyslexic" w:hAnsi="OpenDyslexic"/>
                        </w:rPr>
                        <w:t xml:space="preserve"> ce village</w:t>
                      </w:r>
                      <w:r>
                        <w:rPr>
                          <w:rFonts w:ascii="OpenDyslexic" w:hAnsi="OpenDyslexic"/>
                        </w:rPr>
                        <w:t xml:space="preserve"> ? </w:t>
                      </w:r>
                      <w:proofErr w:type="gramStart"/>
                      <w:r w:rsidRPr="006A017F">
                        <w:rPr>
                          <w:rFonts w:ascii="OpenDyslexic" w:hAnsi="OpenDyslexic"/>
                        </w:rPr>
                        <w:t>pays</w:t>
                      </w:r>
                      <w:proofErr w:type="gramEnd"/>
                      <w:r>
                        <w:rPr>
                          <w:rFonts w:ascii="OpenDyslexic" w:hAnsi="OpenDyslexic"/>
                        </w:rPr>
                        <w:t> : …………………………………</w:t>
                      </w:r>
                      <w:r w:rsidRPr="006A017F">
                        <w:rPr>
                          <w:rFonts w:ascii="OpenDyslexic" w:hAnsi="OpenDyslexic"/>
                        </w:rPr>
                        <w:t>, continent</w:t>
                      </w:r>
                      <w:r>
                        <w:rPr>
                          <w:rFonts w:ascii="OpenDyslexic" w:hAnsi="OpenDyslexic"/>
                        </w:rPr>
                        <w:t> : ………………………..</w:t>
                      </w:r>
                    </w:p>
                    <w:p w:rsidR="005E371F" w:rsidRDefault="005E371F" w:rsidP="005E371F">
                      <w:pPr>
                        <w:spacing w:after="0"/>
                        <w:jc w:val="center"/>
                        <w:rPr>
                          <w:rFonts w:ascii="OpenDyslexic" w:hAnsi="OpenDyslexic"/>
                        </w:rPr>
                      </w:pPr>
                      <w:r w:rsidRPr="006A017F">
                        <w:rPr>
                          <w:rFonts w:ascii="OpenDyslexic" w:hAnsi="OpenDyslexic"/>
                        </w:rPr>
                        <w:t>Que nous apprend cette planche de bande dessinée</w:t>
                      </w:r>
                      <w:r>
                        <w:rPr>
                          <w:rFonts w:ascii="OpenDyslexic" w:hAnsi="OpenDyslexic"/>
                        </w:rPr>
                        <w:t> :</w:t>
                      </w:r>
                    </w:p>
                    <w:p w:rsidR="005E371F" w:rsidRDefault="005E371F" w:rsidP="005E371F">
                      <w:pPr>
                        <w:spacing w:after="0"/>
                        <w:jc w:val="center"/>
                        <w:rPr>
                          <w:rFonts w:ascii="OpenDyslexic" w:hAnsi="OpenDyslexic"/>
                        </w:rPr>
                      </w:pPr>
                      <w:r>
                        <w:rPr>
                          <w:rFonts w:ascii="OpenDyslexic" w:hAnsi="OpenDyslexic"/>
                        </w:rPr>
                        <w:t>Sur les contraintes du Burkina Faso ? …………………………………………………………………</w:t>
                      </w:r>
                    </w:p>
                    <w:p w:rsidR="005E371F" w:rsidRDefault="005E371F" w:rsidP="005E371F">
                      <w:pPr>
                        <w:spacing w:after="0"/>
                        <w:jc w:val="center"/>
                        <w:rPr>
                          <w:rFonts w:ascii="OpenDyslexic" w:hAnsi="OpenDyslexic"/>
                        </w:rPr>
                      </w:pPr>
                      <w:proofErr w:type="gramStart"/>
                      <w:r w:rsidRPr="006A017F">
                        <w:rPr>
                          <w:rFonts w:ascii="OpenDyslexic" w:hAnsi="OpenDyslexic"/>
                        </w:rPr>
                        <w:t>sur</w:t>
                      </w:r>
                      <w:proofErr w:type="gramEnd"/>
                      <w:r w:rsidRPr="006A017F">
                        <w:rPr>
                          <w:rFonts w:ascii="OpenDyslexic" w:hAnsi="OpenDyslexic"/>
                        </w:rPr>
                        <w:t xml:space="preserve"> la façon d’habiter un village (type d’habitat, activités des femmes</w:t>
                      </w:r>
                      <w:r>
                        <w:rPr>
                          <w:rFonts w:ascii="OpenDyslexic" w:hAnsi="OpenDyslexic"/>
                        </w:rPr>
                        <w:t>) ?</w:t>
                      </w:r>
                      <w:r w:rsidRPr="006A017F">
                        <w:rPr>
                          <w:rFonts w:ascii="OpenDyslexic" w:hAnsi="OpenDyslexic"/>
                        </w:rPr>
                        <w:t xml:space="preserve"> </w:t>
                      </w:r>
                      <w:r>
                        <w:rPr>
                          <w:rFonts w:ascii="OpenDyslexic" w:hAnsi="OpenDyslexic"/>
                        </w:rPr>
                        <w:t>…………………….</w:t>
                      </w:r>
                    </w:p>
                    <w:p w:rsidR="005E371F" w:rsidRDefault="005E371F" w:rsidP="005E371F">
                      <w:pPr>
                        <w:spacing w:after="0"/>
                        <w:jc w:val="center"/>
                        <w:rPr>
                          <w:rFonts w:ascii="OpenDyslexic" w:hAnsi="OpenDyslexic"/>
                        </w:rPr>
                      </w:pPr>
                      <w:r>
                        <w:rPr>
                          <w:rFonts w:ascii="OpenDyslexic" w:hAnsi="OpenDyslexic"/>
                        </w:rPr>
                        <w:t>……………………………………………………………………………………………………………………….</w:t>
                      </w:r>
                    </w:p>
                    <w:p w:rsidR="005E371F" w:rsidRPr="006A017F" w:rsidRDefault="005E371F" w:rsidP="005E371F">
                      <w:pPr>
                        <w:jc w:val="center"/>
                        <w:rPr>
                          <w:rFonts w:ascii="OpenDyslexic" w:hAnsi="OpenDyslexic"/>
                        </w:rPr>
                      </w:pPr>
                      <w:proofErr w:type="gramStart"/>
                      <w:r>
                        <w:rPr>
                          <w:rFonts w:ascii="OpenDyslexic" w:hAnsi="OpenDyslexic"/>
                        </w:rPr>
                        <w:t>sur</w:t>
                      </w:r>
                      <w:proofErr w:type="gramEnd"/>
                      <w:r>
                        <w:rPr>
                          <w:rFonts w:ascii="OpenDyslexic" w:hAnsi="OpenDyslexic"/>
                        </w:rPr>
                        <w:t xml:space="preserve"> le type </w:t>
                      </w:r>
                      <w:r w:rsidRPr="006A017F">
                        <w:rPr>
                          <w:rFonts w:ascii="OpenDyslexic" w:hAnsi="OpenDyslexic"/>
                        </w:rPr>
                        <w:t>d’agriculture</w:t>
                      </w:r>
                      <w:r>
                        <w:rPr>
                          <w:rFonts w:ascii="OpenDyslexic" w:hAnsi="OpenDyslexic"/>
                        </w:rPr>
                        <w:t> ?</w:t>
                      </w:r>
                      <w:r w:rsidRPr="006A017F">
                        <w:rPr>
                          <w:rFonts w:ascii="OpenDyslexic" w:hAnsi="OpenDyslexic"/>
                        </w:rPr>
                        <w:t xml:space="preserve"> </w:t>
                      </w:r>
                      <w:r>
                        <w:rPr>
                          <w:rFonts w:ascii="OpenDyslexic" w:hAnsi="OpenDyslexic"/>
                        </w:rPr>
                        <w:t>…………………………………………………………………………………..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55741B" wp14:editId="7453EB26">
                <wp:simplePos x="0" y="0"/>
                <wp:positionH relativeFrom="column">
                  <wp:posOffset>4381500</wp:posOffset>
                </wp:positionH>
                <wp:positionV relativeFrom="paragraph">
                  <wp:posOffset>2981325</wp:posOffset>
                </wp:positionV>
                <wp:extent cx="2476500" cy="260032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2600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371F" w:rsidRDefault="005E371F" w:rsidP="005E371F">
                            <w:pPr>
                              <w:jc w:val="center"/>
                            </w:pPr>
                            <w:r>
                              <w:t>MEMO ART.LA BANDE DESSINEE (BD)</w:t>
                            </w:r>
                          </w:p>
                          <w:p w:rsidR="005E371F" w:rsidRDefault="005E371F" w:rsidP="005E371F">
                            <w:pPr>
                              <w:jc w:val="center"/>
                            </w:pPr>
                            <w:r>
                              <w:t>Baptisée «  9° art », la BD est une histoire racontée en images à l’intérieur desquelles figurent des textes (commentaires et dialogues) écrits dans des « </w:t>
                            </w:r>
                            <w:r w:rsidRPr="006A017F">
                              <w:rPr>
                                <w:b/>
                                <w:u w:val="single"/>
                              </w:rPr>
                              <w:t>bulles ».</w:t>
                            </w:r>
                          </w:p>
                          <w:p w:rsidR="005E371F" w:rsidRDefault="005E371F" w:rsidP="005E371F">
                            <w:pPr>
                              <w:jc w:val="center"/>
                            </w:pPr>
                            <w:r>
                              <w:t xml:space="preserve">La </w:t>
                            </w:r>
                            <w:r w:rsidRPr="006A017F">
                              <w:rPr>
                                <w:b/>
                                <w:u w:val="single"/>
                              </w:rPr>
                              <w:t>planche</w:t>
                            </w:r>
                            <w:r>
                              <w:t xml:space="preserve"> de BD est composée de plusieurs bandes de </w:t>
                            </w:r>
                            <w:r w:rsidRPr="006A017F">
                              <w:rPr>
                                <w:b/>
                                <w:u w:val="single"/>
                              </w:rPr>
                              <w:t>vignettes.</w:t>
                            </w:r>
                          </w:p>
                          <w:p w:rsidR="005E371F" w:rsidRDefault="005E371F" w:rsidP="005E371F">
                            <w:pPr>
                              <w:jc w:val="center"/>
                            </w:pPr>
                            <w:r>
                              <w:t>Lae concept de BD est appelé « manga » au Japon et « </w:t>
                            </w:r>
                            <w:proofErr w:type="spellStart"/>
                            <w:r>
                              <w:t>comic</w:t>
                            </w:r>
                            <w:proofErr w:type="spellEnd"/>
                            <w:r>
                              <w:t> » aux Etats Unis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9" style="position:absolute;margin-left:345pt;margin-top:234.75pt;width:195pt;height:204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" fillcolor="#4f81bd [3204]" strokecolor="#243f60 [1604]" strokeweight="2pt">
                <v:textbox>
                  <w:txbxContent>
                    <w:p w:rsidR="005E371F" w:rsidRDefault="005E371F" w:rsidP="005E371F">
                      <w:pPr>
                        <w:jc w:val="center"/>
                      </w:pPr>
                      <w:r>
                        <w:t>MEMO ART.LA BANDE DESSINEE (BD)</w:t>
                      </w:r>
                    </w:p>
                    <w:p w:rsidR="005E371F" w:rsidRDefault="005E371F" w:rsidP="005E371F">
                      <w:pPr>
                        <w:jc w:val="center"/>
                      </w:pPr>
                      <w:r>
                        <w:t>Baptisée «  9° art », la BD est une histoire racontée en images à l’intérieur desquelles figurent des textes (commentaires et dialogues) écrits dans des « </w:t>
                      </w:r>
                      <w:r w:rsidRPr="006A017F">
                        <w:rPr>
                          <w:b/>
                          <w:u w:val="single"/>
                        </w:rPr>
                        <w:t>bulles ».</w:t>
                      </w:r>
                    </w:p>
                    <w:p w:rsidR="005E371F" w:rsidRDefault="005E371F" w:rsidP="005E371F">
                      <w:pPr>
                        <w:jc w:val="center"/>
                      </w:pPr>
                      <w:r>
                        <w:t xml:space="preserve">La </w:t>
                      </w:r>
                      <w:r w:rsidRPr="006A017F">
                        <w:rPr>
                          <w:b/>
                          <w:u w:val="single"/>
                        </w:rPr>
                        <w:t>planche</w:t>
                      </w:r>
                      <w:r>
                        <w:t xml:space="preserve"> de BD est composée de plusieurs bandes de </w:t>
                      </w:r>
                      <w:r w:rsidRPr="006A017F">
                        <w:rPr>
                          <w:b/>
                          <w:u w:val="single"/>
                        </w:rPr>
                        <w:t>vignettes.</w:t>
                      </w:r>
                    </w:p>
                    <w:p w:rsidR="005E371F" w:rsidRDefault="005E371F" w:rsidP="005E371F">
                      <w:pPr>
                        <w:jc w:val="center"/>
                      </w:pPr>
                      <w:r>
                        <w:t>Lae concept de BD est appelé « manga » au Japon et « </w:t>
                      </w:r>
                      <w:proofErr w:type="spellStart"/>
                      <w:r>
                        <w:t>comic</w:t>
                      </w:r>
                      <w:proofErr w:type="spellEnd"/>
                      <w:r>
                        <w:t> » aux Etats Unis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71171D" wp14:editId="579090F8">
                <wp:simplePos x="0" y="0"/>
                <wp:positionH relativeFrom="column">
                  <wp:posOffset>-133350</wp:posOffset>
                </wp:positionH>
                <wp:positionV relativeFrom="paragraph">
                  <wp:posOffset>2381250</wp:posOffset>
                </wp:positionV>
                <wp:extent cx="276225" cy="247650"/>
                <wp:effectExtent l="0" t="0" r="28575" b="19050"/>
                <wp:wrapNone/>
                <wp:docPr id="9" name="Émoticô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476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Émoticône 9" o:spid="_x0000_s1026" type="#_x0000_t96" style="position:absolute;margin-left:-10.5pt;margin-top:187.5pt;width:21.75pt;height:1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" fillcolor="white [3201]" strokecolor="#f79646 [3209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166756" wp14:editId="56874800">
                <wp:simplePos x="0" y="0"/>
                <wp:positionH relativeFrom="column">
                  <wp:posOffset>4324350</wp:posOffset>
                </wp:positionH>
                <wp:positionV relativeFrom="paragraph">
                  <wp:posOffset>-209550</wp:posOffset>
                </wp:positionV>
                <wp:extent cx="2600325" cy="3190875"/>
                <wp:effectExtent l="0" t="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3190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371F" w:rsidRPr="006A017F" w:rsidRDefault="005E371F" w:rsidP="005E371F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6A017F">
                              <w:rPr>
                                <w:b/>
                              </w:rPr>
                              <w:t>PARCOURS ARTISTIQUE ET CULTUREL</w:t>
                            </w:r>
                          </w:p>
                          <w:p w:rsidR="005E371F" w:rsidRPr="006A017F" w:rsidRDefault="005E371F" w:rsidP="005E371F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6A017F">
                              <w:rPr>
                                <w:b/>
                              </w:rPr>
                              <w:t>LA BD POUR COMPRENDRE LE MONDE</w:t>
                            </w:r>
                          </w:p>
                          <w:p w:rsidR="005E371F" w:rsidRDefault="005E371F" w:rsidP="005E371F">
                            <w:pPr>
                              <w:spacing w:after="0"/>
                              <w:jc w:val="center"/>
                            </w:pPr>
                            <w:r>
                              <w:t>(</w:t>
                            </w:r>
                            <w:proofErr w:type="gramStart"/>
                            <w:r>
                              <w:t>inspiré</w:t>
                            </w:r>
                            <w:proofErr w:type="gramEnd"/>
                            <w:r>
                              <w:t xml:space="preserve"> par une page du manuel Nathan)</w:t>
                            </w:r>
                          </w:p>
                          <w:p w:rsidR="005E371F" w:rsidRPr="006A017F" w:rsidRDefault="005E371F" w:rsidP="005E371F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6A017F">
                              <w:rPr>
                                <w:b/>
                              </w:rPr>
                              <w:t>GEOGRAPHIE 6</w:t>
                            </w:r>
                            <w:r w:rsidRPr="006A017F">
                              <w:rPr>
                                <w:b/>
                                <w:vertAlign w:val="superscript"/>
                              </w:rPr>
                              <w:t>ème</w:t>
                            </w:r>
                            <w:r w:rsidRPr="006A017F">
                              <w:rPr>
                                <w:b/>
                              </w:rPr>
                              <w:t>, HABITER UN ESPACE DE FAIBLE DENSITE</w:t>
                            </w:r>
                          </w:p>
                          <w:p w:rsidR="005E371F" w:rsidRDefault="005E371F" w:rsidP="005E371F">
                            <w:pPr>
                              <w:spacing w:after="0"/>
                              <w:jc w:val="center"/>
                            </w:pPr>
                            <w:r>
                              <w:t xml:space="preserve">Dans la Bande dessinée « Zélie Nord-Sud », en 1994, le dessinateur </w:t>
                            </w:r>
                            <w:proofErr w:type="spellStart"/>
                            <w:r>
                              <w:t>Cosey</w:t>
                            </w:r>
                            <w:proofErr w:type="spellEnd"/>
                            <w:r>
                              <w:t xml:space="preserve"> raconte l’histoire du retour au Burkina Faso de Zélie, élevée en Suisse. </w:t>
                            </w:r>
                          </w:p>
                          <w:p w:rsidR="005E371F" w:rsidRDefault="005E371F" w:rsidP="005E371F">
                            <w:pPr>
                              <w:spacing w:after="0"/>
                              <w:jc w:val="center"/>
                            </w:pPr>
                            <w:r>
                              <w:t>Il exprime par son choix de couleurs, jaune et bleu : l’immensité du ciel, la chaleur du soleil et la sécheresse du sol. Le style réaliste et la précision documentaire nous immergent aux côtés de Zélie dans la découverte du Burkina.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30" style="position:absolute;margin-left:340.5pt;margin-top:-16.5pt;width:204.75pt;height:25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" fillcolor="white [3201]" strokecolor="#f79646 [3209]" strokeweight="2pt">
                <v:textbox>
                  <w:txbxContent>
                    <w:p w:rsidR="005E371F" w:rsidRPr="006A017F" w:rsidRDefault="005E371F" w:rsidP="005E371F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6A017F">
                        <w:rPr>
                          <w:b/>
                        </w:rPr>
                        <w:t>PARCOURS ARTISTIQUE ET CULTUREL</w:t>
                      </w:r>
                    </w:p>
                    <w:p w:rsidR="005E371F" w:rsidRPr="006A017F" w:rsidRDefault="005E371F" w:rsidP="005E371F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6A017F">
                        <w:rPr>
                          <w:b/>
                        </w:rPr>
                        <w:t>LA BD POUR COMPRENDRE LE MONDE</w:t>
                      </w:r>
                    </w:p>
                    <w:p w:rsidR="005E371F" w:rsidRDefault="005E371F" w:rsidP="005E371F">
                      <w:pPr>
                        <w:spacing w:after="0"/>
                        <w:jc w:val="center"/>
                      </w:pPr>
                      <w:r>
                        <w:t>(</w:t>
                      </w:r>
                      <w:proofErr w:type="gramStart"/>
                      <w:r>
                        <w:t>inspiré</w:t>
                      </w:r>
                      <w:proofErr w:type="gramEnd"/>
                      <w:r>
                        <w:t xml:space="preserve"> par une page du manuel Nathan)</w:t>
                      </w:r>
                    </w:p>
                    <w:p w:rsidR="005E371F" w:rsidRPr="006A017F" w:rsidRDefault="005E371F" w:rsidP="005E371F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6A017F">
                        <w:rPr>
                          <w:b/>
                        </w:rPr>
                        <w:t>GEOGRAPHIE 6</w:t>
                      </w:r>
                      <w:r w:rsidRPr="006A017F">
                        <w:rPr>
                          <w:b/>
                          <w:vertAlign w:val="superscript"/>
                        </w:rPr>
                        <w:t>ème</w:t>
                      </w:r>
                      <w:r w:rsidRPr="006A017F">
                        <w:rPr>
                          <w:b/>
                        </w:rPr>
                        <w:t>, HABITER UN ESPACE DE FAIBLE DENSITE</w:t>
                      </w:r>
                    </w:p>
                    <w:p w:rsidR="005E371F" w:rsidRDefault="005E371F" w:rsidP="005E371F">
                      <w:pPr>
                        <w:spacing w:after="0"/>
                        <w:jc w:val="center"/>
                      </w:pPr>
                      <w:r>
                        <w:t xml:space="preserve">Dans la Bande dessinée « Zélie Nord-Sud », en 1994, le dessinateur </w:t>
                      </w:r>
                      <w:proofErr w:type="spellStart"/>
                      <w:r>
                        <w:t>Cosey</w:t>
                      </w:r>
                      <w:proofErr w:type="spellEnd"/>
                      <w:r>
                        <w:t xml:space="preserve"> raconte l’histoire du retour au Burkina Faso de Zélie, élevée en Suisse. </w:t>
                      </w:r>
                    </w:p>
                    <w:p w:rsidR="005E371F" w:rsidRDefault="005E371F" w:rsidP="005E371F">
                      <w:pPr>
                        <w:spacing w:after="0"/>
                        <w:jc w:val="center"/>
                      </w:pPr>
                      <w:r>
                        <w:t>Il exprime par son choix de couleurs, jaune et bleu : l’immensité du ciel, la chaleur du soleil et la sécheresse du sol. Le style réaliste et la précision documentaire nous immergent aux côtés de Zélie dans la découverte du Burkina.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EE20836" wp14:editId="6061BBC8">
            <wp:extent cx="4381500" cy="5705475"/>
            <wp:effectExtent l="0" t="0" r="0" b="9525"/>
            <wp:docPr id="11" name="Image 1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71F" w:rsidRDefault="005E371F" w:rsidP="005E371F">
      <w:pPr>
        <w:spacing w:after="0"/>
        <w:jc w:val="both"/>
        <w:rPr>
          <w:rFonts w:ascii="Comic Sans MS" w:hAnsi="Comic Sans MS"/>
        </w:rPr>
      </w:pPr>
    </w:p>
    <w:p w:rsidR="00D96CF2" w:rsidRDefault="005E371F">
      <w:bookmarkStart w:id="0" w:name="_GoBack"/>
      <w:bookmarkEnd w:id="0"/>
    </w:p>
    <w:sectPr w:rsidR="00D96CF2" w:rsidSect="005A2852">
      <w:footerReference w:type="default" r:id="rId12"/>
      <w:pgSz w:w="11906" w:h="16838"/>
      <w:pgMar w:top="720" w:right="720" w:bottom="720" w:left="720" w:header="170" w:footer="17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OpenDyslexic">
    <w:panose1 w:val="00000000000000000000"/>
    <w:charset w:val="00"/>
    <w:family w:val="modern"/>
    <w:notTrueType/>
    <w:pitch w:val="variable"/>
    <w:sig w:usb0="20000207" w:usb1="00000000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852" w:rsidRDefault="005E371F">
    <w:pPr>
      <w:pStyle w:val="Pieddepage"/>
    </w:pPr>
    <w:r>
      <w:t>Géographie 6</w:t>
    </w:r>
    <w:r w:rsidRPr="00984649">
      <w:rPr>
        <w:vertAlign w:val="superscript"/>
      </w:rPr>
      <w:t>ème</w:t>
    </w:r>
    <w:r>
      <w:t xml:space="preserve"> Thème 1 Habiter un espace de faible densité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71F"/>
    <w:rsid w:val="005E371F"/>
    <w:rsid w:val="00DB1A71"/>
    <w:rsid w:val="00F42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71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5E37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E371F"/>
  </w:style>
  <w:style w:type="paragraph" w:styleId="Textedebulles">
    <w:name w:val="Balloon Text"/>
    <w:basedOn w:val="Normal"/>
    <w:link w:val="TextedebullesCar"/>
    <w:uiPriority w:val="99"/>
    <w:semiHidden/>
    <w:unhideWhenUsed/>
    <w:rsid w:val="005E3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37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71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5E37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E371F"/>
  </w:style>
  <w:style w:type="paragraph" w:styleId="Textedebulles">
    <w:name w:val="Balloon Text"/>
    <w:basedOn w:val="Normal"/>
    <w:link w:val="TextedebullesCar"/>
    <w:uiPriority w:val="99"/>
    <w:semiHidden/>
    <w:unhideWhenUsed/>
    <w:rsid w:val="005E3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37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260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Perrine Desbos</dc:creator>
  <cp:lastModifiedBy>Perrine Desbos</cp:lastModifiedBy>
  <cp:revision>1</cp:revision>
  <dcterms:created xsi:type="dcterms:W3CDTF">2016-10-21T13:01:00Z</dcterms:created>
  <dcterms:modified xsi:type="dcterms:W3CDTF">2016-10-21T13:02:00Z</dcterms:modified>
</cp:coreProperties>
</file>